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A9" w:rsidRDefault="00A540E9" w:rsidP="00A540E9">
      <w:pPr>
        <w:jc w:val="center"/>
        <w:rPr>
          <w:rFonts w:cstheme="minorHAnsi"/>
          <w:b/>
          <w:sz w:val="32"/>
          <w:szCs w:val="32"/>
        </w:rPr>
      </w:pPr>
      <w:r w:rsidRPr="00A540E9">
        <w:rPr>
          <w:rFonts w:cstheme="minorHAnsi"/>
          <w:b/>
          <w:sz w:val="32"/>
          <w:szCs w:val="32"/>
        </w:rPr>
        <w:t>INFORMAČNÁ POVINNOSŤ PREVÁDZKOVATEĽA</w:t>
      </w:r>
    </w:p>
    <w:p w:rsidR="00BB22F4" w:rsidRDefault="00BB22F4" w:rsidP="00A540E9">
      <w:pPr>
        <w:jc w:val="center"/>
        <w:rPr>
          <w:rFonts w:cstheme="minorHAnsi"/>
          <w:sz w:val="24"/>
          <w:szCs w:val="24"/>
        </w:rPr>
      </w:pPr>
      <w:r w:rsidRPr="00BB22F4">
        <w:rPr>
          <w:rFonts w:cstheme="minorHAnsi"/>
          <w:sz w:val="24"/>
          <w:szCs w:val="24"/>
        </w:rPr>
        <w:t>( ďalej aj ako „zásady OOÚ“)</w:t>
      </w:r>
    </w:p>
    <w:p w:rsidR="00BB22F4" w:rsidRDefault="00BB22F4" w:rsidP="00A540E9">
      <w:pP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súlade s §19 zákona č. 18/2018 Y. y. o ochrane osobných údajov ( ďalej len „zákon“)</w:t>
      </w:r>
    </w:p>
    <w:p w:rsidR="004D0C7F" w:rsidRDefault="004D0C7F" w:rsidP="00A540E9">
      <w:pPr>
        <w:jc w:val="center"/>
        <w:rPr>
          <w:rFonts w:cstheme="minorHAnsi"/>
          <w:sz w:val="24"/>
          <w:szCs w:val="24"/>
        </w:rPr>
      </w:pPr>
      <w:r>
        <w:rPr>
          <w:rFonts w:cstheme="minorHAnsi"/>
          <w:noProof/>
          <w:sz w:val="24"/>
          <w:szCs w:val="24"/>
          <w:lang w:eastAsia="sk-SK"/>
        </w:rPr>
        <w:drawing>
          <wp:inline distT="0" distB="0" distL="0" distR="0">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4D0C7F" w:rsidRDefault="004D0C7F" w:rsidP="00A540E9">
      <w:pPr>
        <w:jc w:val="center"/>
        <w:rPr>
          <w:rFonts w:cstheme="minorHAnsi"/>
          <w:b/>
          <w:sz w:val="28"/>
          <w:szCs w:val="28"/>
          <w:u w:val="single"/>
        </w:rPr>
      </w:pPr>
      <w:r w:rsidRPr="004D0C7F">
        <w:rPr>
          <w:rFonts w:cstheme="minorHAnsi"/>
          <w:b/>
          <w:sz w:val="28"/>
          <w:szCs w:val="28"/>
          <w:u w:val="single"/>
        </w:rPr>
        <w:t>PREVÁDZKOVATEĽ</w:t>
      </w:r>
    </w:p>
    <w:p w:rsidR="004D0C7F" w:rsidRDefault="004D0C7F" w:rsidP="004D0C7F">
      <w:pPr>
        <w:jc w:val="both"/>
        <w:rPr>
          <w:rFonts w:cstheme="minorHAnsi"/>
          <w:b/>
          <w:sz w:val="24"/>
          <w:szCs w:val="24"/>
        </w:rPr>
      </w:pPr>
      <w:r w:rsidRPr="004D0C7F">
        <w:rPr>
          <w:rFonts w:cstheme="minorHAnsi"/>
          <w:b/>
          <w:sz w:val="24"/>
          <w:szCs w:val="24"/>
        </w:rPr>
        <w:t>Obchodné meno:</w:t>
      </w:r>
      <w:r w:rsidR="009E38ED">
        <w:rPr>
          <w:rFonts w:cstheme="minorHAnsi"/>
          <w:b/>
          <w:sz w:val="24"/>
          <w:szCs w:val="24"/>
        </w:rPr>
        <w:t xml:space="preserve"> </w:t>
      </w:r>
      <w:proofErr w:type="spellStart"/>
      <w:r w:rsidR="009E38ED">
        <w:rPr>
          <w:rFonts w:cstheme="minorHAnsi"/>
          <w:b/>
          <w:sz w:val="24"/>
          <w:szCs w:val="24"/>
        </w:rPr>
        <w:t>NOXWELspol</w:t>
      </w:r>
      <w:proofErr w:type="spellEnd"/>
      <w:r w:rsidR="009E38ED">
        <w:rPr>
          <w:rFonts w:cstheme="minorHAnsi"/>
          <w:b/>
          <w:sz w:val="24"/>
          <w:szCs w:val="24"/>
        </w:rPr>
        <w:t xml:space="preserve">. </w:t>
      </w:r>
      <w:r w:rsidR="00385E0C">
        <w:rPr>
          <w:rFonts w:cstheme="minorHAnsi"/>
          <w:b/>
          <w:sz w:val="24"/>
          <w:szCs w:val="24"/>
        </w:rPr>
        <w:t>s</w:t>
      </w:r>
      <w:r w:rsidR="009E38ED">
        <w:rPr>
          <w:rFonts w:cstheme="minorHAnsi"/>
          <w:b/>
          <w:sz w:val="24"/>
          <w:szCs w:val="24"/>
        </w:rPr>
        <w:t>.r.o.</w:t>
      </w:r>
    </w:p>
    <w:p w:rsidR="004D0C7F" w:rsidRDefault="004D0C7F" w:rsidP="004D0C7F">
      <w:pPr>
        <w:jc w:val="both"/>
        <w:rPr>
          <w:rFonts w:cstheme="minorHAnsi"/>
          <w:b/>
          <w:sz w:val="24"/>
          <w:szCs w:val="24"/>
        </w:rPr>
      </w:pPr>
      <w:r>
        <w:rPr>
          <w:rFonts w:cstheme="minorHAnsi"/>
          <w:b/>
          <w:sz w:val="24"/>
          <w:szCs w:val="24"/>
        </w:rPr>
        <w:t>Sídlo:</w:t>
      </w:r>
      <w:r w:rsidR="00385E0C">
        <w:rPr>
          <w:rFonts w:cstheme="minorHAnsi"/>
          <w:b/>
          <w:sz w:val="24"/>
          <w:szCs w:val="24"/>
        </w:rPr>
        <w:t xml:space="preserve"> </w:t>
      </w:r>
      <w:proofErr w:type="spellStart"/>
      <w:r w:rsidR="00385E0C">
        <w:rPr>
          <w:rFonts w:cstheme="minorHAnsi"/>
          <w:b/>
          <w:sz w:val="24"/>
          <w:szCs w:val="24"/>
        </w:rPr>
        <w:t>Gorkého</w:t>
      </w:r>
      <w:proofErr w:type="spellEnd"/>
      <w:r w:rsidR="00385E0C">
        <w:rPr>
          <w:rFonts w:cstheme="minorHAnsi"/>
          <w:b/>
          <w:sz w:val="24"/>
          <w:szCs w:val="24"/>
        </w:rPr>
        <w:t xml:space="preserve"> 337, 078 01 Sečovce</w:t>
      </w:r>
    </w:p>
    <w:p w:rsidR="004D0C7F" w:rsidRDefault="004D0C7F" w:rsidP="004D0C7F">
      <w:pPr>
        <w:jc w:val="both"/>
        <w:rPr>
          <w:rFonts w:cstheme="minorHAnsi"/>
          <w:b/>
          <w:sz w:val="24"/>
          <w:szCs w:val="24"/>
        </w:rPr>
      </w:pPr>
      <w:r>
        <w:rPr>
          <w:rFonts w:cstheme="minorHAnsi"/>
          <w:b/>
          <w:sz w:val="24"/>
          <w:szCs w:val="24"/>
        </w:rPr>
        <w:t>IČO:</w:t>
      </w:r>
      <w:r w:rsidR="00385E0C">
        <w:rPr>
          <w:rFonts w:cstheme="minorHAnsi"/>
          <w:b/>
          <w:sz w:val="24"/>
          <w:szCs w:val="24"/>
        </w:rPr>
        <w:t xml:space="preserve"> 36572594</w:t>
      </w:r>
    </w:p>
    <w:p w:rsidR="004D0C7F" w:rsidRDefault="004D0C7F" w:rsidP="004D0C7F">
      <w:pPr>
        <w:jc w:val="both"/>
        <w:rPr>
          <w:rFonts w:cstheme="minorHAnsi"/>
          <w:b/>
          <w:sz w:val="24"/>
          <w:szCs w:val="24"/>
        </w:rPr>
      </w:pPr>
      <w:r>
        <w:rPr>
          <w:rFonts w:cstheme="minorHAnsi"/>
          <w:b/>
          <w:sz w:val="24"/>
          <w:szCs w:val="24"/>
        </w:rPr>
        <w:t>Zapísaný v </w:t>
      </w:r>
      <w:r w:rsidR="001C0EAC">
        <w:rPr>
          <w:rFonts w:ascii="Arial" w:hAnsi="Arial" w:cs="Arial"/>
          <w:color w:val="807A7A"/>
          <w:sz w:val="21"/>
          <w:szCs w:val="21"/>
          <w:shd w:val="clear" w:color="auto" w:fill="FFFFFF"/>
        </w:rPr>
        <w:t xml:space="preserve">Obchodný register Okresného súdu Košice I, oddiel: </w:t>
      </w:r>
      <w:proofErr w:type="spellStart"/>
      <w:r w:rsidR="001C0EAC">
        <w:rPr>
          <w:rFonts w:ascii="Arial" w:hAnsi="Arial" w:cs="Arial"/>
          <w:color w:val="807A7A"/>
          <w:sz w:val="21"/>
          <w:szCs w:val="21"/>
          <w:shd w:val="clear" w:color="auto" w:fill="FFFFFF"/>
        </w:rPr>
        <w:t>Sro</w:t>
      </w:r>
      <w:proofErr w:type="spellEnd"/>
      <w:r w:rsidR="001C0EAC">
        <w:rPr>
          <w:rFonts w:ascii="Arial" w:hAnsi="Arial" w:cs="Arial"/>
          <w:color w:val="807A7A"/>
          <w:sz w:val="21"/>
          <w:szCs w:val="21"/>
          <w:shd w:val="clear" w:color="auto" w:fill="FFFFFF"/>
        </w:rPr>
        <w:t>, vložka č. 14161/V</w:t>
      </w:r>
    </w:p>
    <w:p w:rsidR="004D0C7F" w:rsidRDefault="004D0C7F" w:rsidP="004D0C7F">
      <w:pPr>
        <w:jc w:val="both"/>
        <w:rPr>
          <w:rFonts w:cstheme="minorHAnsi"/>
          <w:b/>
          <w:sz w:val="24"/>
          <w:szCs w:val="24"/>
        </w:rPr>
      </w:pPr>
      <w:r>
        <w:rPr>
          <w:rFonts w:cstheme="minorHAnsi"/>
          <w:b/>
          <w:sz w:val="24"/>
          <w:szCs w:val="24"/>
        </w:rPr>
        <w:t>Kontaktné údaje prevádzkovateľa:</w:t>
      </w:r>
    </w:p>
    <w:p w:rsidR="004D0C7F" w:rsidRDefault="004D0C7F" w:rsidP="004D0C7F">
      <w:pPr>
        <w:jc w:val="both"/>
        <w:rPr>
          <w:rFonts w:cstheme="minorHAnsi"/>
          <w:sz w:val="24"/>
          <w:szCs w:val="24"/>
        </w:rPr>
      </w:pPr>
      <w:r>
        <w:rPr>
          <w:rFonts w:cstheme="minorHAnsi"/>
          <w:sz w:val="24"/>
          <w:szCs w:val="24"/>
        </w:rPr>
        <w:t xml:space="preserve">Kontaktná osoba: </w:t>
      </w:r>
      <w:r w:rsidR="001C0EAC">
        <w:rPr>
          <w:rFonts w:cstheme="minorHAnsi"/>
          <w:sz w:val="24"/>
          <w:szCs w:val="24"/>
        </w:rPr>
        <w:t>Erika Miklošová</w:t>
      </w:r>
    </w:p>
    <w:p w:rsidR="004D0C7F" w:rsidRDefault="004D0C7F" w:rsidP="004D0C7F">
      <w:pPr>
        <w:jc w:val="both"/>
        <w:rPr>
          <w:rFonts w:cstheme="minorHAnsi"/>
          <w:sz w:val="16"/>
          <w:szCs w:val="16"/>
        </w:rPr>
      </w:pPr>
      <w:r>
        <w:rPr>
          <w:rFonts w:cstheme="minorHAnsi"/>
          <w:sz w:val="16"/>
          <w:szCs w:val="16"/>
        </w:rPr>
        <w:t xml:space="preserve"> </w:t>
      </w:r>
      <w:r>
        <w:rPr>
          <w:rFonts w:cstheme="minorHAnsi"/>
          <w:noProof/>
          <w:sz w:val="16"/>
          <w:szCs w:val="16"/>
          <w:lang w:eastAsia="sk-SK"/>
        </w:rPr>
        <w:drawing>
          <wp:inline distT="0" distB="0" distL="0" distR="0" wp14:anchorId="399B5182" wp14:editId="1692C404">
            <wp:extent cx="352425" cy="26670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1C0EAC">
        <w:rPr>
          <w:rFonts w:cstheme="minorHAnsi"/>
          <w:sz w:val="16"/>
          <w:szCs w:val="16"/>
        </w:rPr>
        <w:t xml:space="preserve">       0907930715</w:t>
      </w:r>
      <w:r>
        <w:rPr>
          <w:rFonts w:cstheme="minorHAnsi"/>
          <w:sz w:val="16"/>
          <w:szCs w:val="16"/>
        </w:rPr>
        <w:t xml:space="preserve">                   </w:t>
      </w:r>
      <w:r>
        <w:rPr>
          <w:rFonts w:cstheme="minorHAnsi"/>
          <w:noProof/>
          <w:sz w:val="24"/>
          <w:szCs w:val="24"/>
          <w:lang w:eastAsia="sk-SK"/>
        </w:rPr>
        <w:drawing>
          <wp:inline distT="0" distB="0" distL="0" distR="0" wp14:anchorId="109799EF" wp14:editId="22F9225E">
            <wp:extent cx="381000" cy="2667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Pr>
          <w:rFonts w:cstheme="minorHAnsi"/>
          <w:sz w:val="16"/>
          <w:szCs w:val="16"/>
        </w:rPr>
        <w:t xml:space="preserve">    </w:t>
      </w:r>
      <w:hyperlink r:id="rId11" w:history="1">
        <w:r w:rsidR="007122BC" w:rsidRPr="00212F19">
          <w:rPr>
            <w:rStyle w:val="Hypertextovprepojenie"/>
            <w:rFonts w:cstheme="minorHAnsi"/>
            <w:sz w:val="16"/>
            <w:szCs w:val="16"/>
          </w:rPr>
          <w:t>marketing@noxwel.sk</w:t>
        </w:r>
      </w:hyperlink>
      <w:r w:rsidR="00DE7136">
        <w:rPr>
          <w:rFonts w:cstheme="minorHAnsi"/>
          <w:sz w:val="16"/>
          <w:szCs w:val="16"/>
        </w:rPr>
        <w:t xml:space="preserve">         </w:t>
      </w:r>
      <w:r w:rsidR="00547ED3">
        <w:rPr>
          <w:rFonts w:cstheme="minorHAnsi"/>
          <w:sz w:val="16"/>
          <w:szCs w:val="16"/>
        </w:rPr>
        <w:t xml:space="preserve">  </w:t>
      </w:r>
      <w:r w:rsidR="00547ED3">
        <w:rPr>
          <w:rFonts w:cstheme="minorHAnsi"/>
          <w:noProof/>
          <w:sz w:val="16"/>
          <w:szCs w:val="16"/>
          <w:lang w:eastAsia="sk-SK"/>
        </w:rPr>
        <w:drawing>
          <wp:inline distT="0" distB="0" distL="0" distR="0" wp14:anchorId="396B3008" wp14:editId="601E70AF">
            <wp:extent cx="405517" cy="195633"/>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282" cy="194073"/>
                    </a:xfrm>
                    <a:prstGeom prst="rect">
                      <a:avLst/>
                    </a:prstGeom>
                    <a:noFill/>
                    <a:ln>
                      <a:noFill/>
                    </a:ln>
                  </pic:spPr>
                </pic:pic>
              </a:graphicData>
            </a:graphic>
          </wp:inline>
        </w:drawing>
      </w:r>
      <w:r w:rsidR="00547ED3">
        <w:rPr>
          <w:rFonts w:cstheme="minorHAnsi"/>
          <w:sz w:val="16"/>
          <w:szCs w:val="16"/>
        </w:rPr>
        <w:t xml:space="preserve"> </w:t>
      </w:r>
      <w:proofErr w:type="spellStart"/>
      <w:r w:rsidR="007122BC">
        <w:rPr>
          <w:rFonts w:cstheme="minorHAnsi"/>
          <w:sz w:val="16"/>
          <w:szCs w:val="16"/>
        </w:rPr>
        <w:t>Gorkého</w:t>
      </w:r>
      <w:proofErr w:type="spellEnd"/>
      <w:r w:rsidR="007122BC">
        <w:rPr>
          <w:rFonts w:cstheme="minorHAnsi"/>
          <w:sz w:val="16"/>
          <w:szCs w:val="16"/>
        </w:rPr>
        <w:t xml:space="preserve"> 337, 078 01 Sečovce</w:t>
      </w:r>
    </w:p>
    <w:p w:rsidR="00547ED3" w:rsidRPr="00547ED3" w:rsidRDefault="00547ED3" w:rsidP="004D0C7F">
      <w:pPr>
        <w:jc w:val="both"/>
        <w:rPr>
          <w:rFonts w:cstheme="minorHAnsi"/>
          <w:sz w:val="16"/>
          <w:szCs w:val="16"/>
        </w:rPr>
      </w:pPr>
      <w:r>
        <w:rPr>
          <w:rFonts w:cstheme="minorHAnsi"/>
          <w:noProof/>
          <w:sz w:val="16"/>
          <w:szCs w:val="16"/>
          <w:lang w:eastAsia="sk-SK"/>
        </w:rPr>
        <w:drawing>
          <wp:inline distT="0" distB="0" distL="0" distR="0">
            <wp:extent cx="5753100" cy="152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547ED3" w:rsidRPr="00547ED3" w:rsidRDefault="00547ED3" w:rsidP="00547ED3">
      <w:pPr>
        <w:jc w:val="center"/>
        <w:rPr>
          <w:rFonts w:cstheme="minorHAnsi"/>
          <w:b/>
          <w:sz w:val="28"/>
          <w:szCs w:val="28"/>
        </w:rPr>
      </w:pPr>
      <w:r w:rsidRPr="00547ED3">
        <w:rPr>
          <w:rFonts w:cstheme="minorHAnsi"/>
          <w:b/>
          <w:sz w:val="28"/>
          <w:szCs w:val="28"/>
        </w:rPr>
        <w:t>PRÁVA DOTKNUTEJ OSOBY</w:t>
      </w:r>
    </w:p>
    <w:p w:rsidR="00BB22F4" w:rsidRDefault="00BB22F4" w:rsidP="00547ED3">
      <w:pPr>
        <w:rPr>
          <w:rFonts w:cstheme="minorHAnsi"/>
          <w:b/>
          <w:sz w:val="32"/>
          <w:szCs w:val="32"/>
        </w:rPr>
      </w:pPr>
    </w:p>
    <w:p w:rsidR="00244877" w:rsidRDefault="00244877" w:rsidP="00A540E9">
      <w:pPr>
        <w:jc w:val="center"/>
        <w:rPr>
          <w:rFonts w:cstheme="minorHAnsi"/>
          <w:b/>
          <w:sz w:val="32"/>
          <w:szCs w:val="32"/>
        </w:rPr>
      </w:pPr>
      <w:r>
        <w:rPr>
          <w:rFonts w:cstheme="minorHAnsi"/>
          <w:b/>
          <w:noProof/>
          <w:sz w:val="32"/>
          <w:szCs w:val="32"/>
          <w:lang w:eastAsia="sk-SK"/>
        </w:rPr>
        <w:drawing>
          <wp:inline distT="0" distB="0" distL="0" distR="0">
            <wp:extent cx="6486525" cy="1400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400175"/>
                    </a:xfrm>
                    <a:prstGeom prst="rect">
                      <a:avLst/>
                    </a:prstGeom>
                    <a:noFill/>
                    <a:ln>
                      <a:noFill/>
                    </a:ln>
                  </pic:spPr>
                </pic:pic>
              </a:graphicData>
            </a:graphic>
          </wp:inline>
        </w:drawing>
      </w:r>
    </w:p>
    <w:p w:rsidR="00547ED3" w:rsidRDefault="00547ED3" w:rsidP="00547ED3">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5607CF" w:rsidRDefault="00547ED3" w:rsidP="00547ED3">
      <w:pPr>
        <w:jc w:val="both"/>
        <w:rPr>
          <w:rFonts w:cstheme="minorHAnsi"/>
          <w:sz w:val="24"/>
          <w:szCs w:val="24"/>
        </w:rPr>
      </w:pPr>
      <w:r>
        <w:rPr>
          <w:rFonts w:cstheme="minorHAnsi"/>
          <w:sz w:val="24"/>
          <w:szCs w:val="24"/>
        </w:rPr>
        <w:t>Znamená právo od kompetentnej osoby získať potvrdenie o tom, či dochádza k spracovávaniu osobných údajov dotknutej osoby, ktorá svoje právo uplatňuje/uplatnila. Znamená právo od kompetentnej osoby získať prístup k týmto údajom.</w:t>
      </w:r>
      <w:r w:rsidR="005607CF">
        <w:rPr>
          <w:rFonts w:cstheme="minorHAnsi"/>
          <w:sz w:val="24"/>
          <w:szCs w:val="24"/>
        </w:rPr>
        <w:t xml:space="preserve"> </w:t>
      </w:r>
    </w:p>
    <w:p w:rsidR="00547ED3" w:rsidRDefault="005607CF" w:rsidP="00547ED3">
      <w:pPr>
        <w:jc w:val="both"/>
        <w:rPr>
          <w:rFonts w:cstheme="minorHAnsi"/>
          <w:sz w:val="24"/>
          <w:szCs w:val="24"/>
        </w:rPr>
      </w:pPr>
      <w:r>
        <w:rPr>
          <w:rFonts w:cstheme="minorHAnsi"/>
          <w:sz w:val="24"/>
          <w:szCs w:val="24"/>
        </w:rPr>
        <w:lastRenderedPageBreak/>
        <w:t>Každá dotknutá osoba má právo a nárok na prístup k informáciám a to o:</w:t>
      </w:r>
    </w:p>
    <w:p w:rsidR="005607CF" w:rsidRDefault="005607CF" w:rsidP="005607CF">
      <w:pPr>
        <w:pStyle w:val="Odsekzoznamu"/>
        <w:numPr>
          <w:ilvl w:val="0"/>
          <w:numId w:val="2"/>
        </w:numPr>
        <w:jc w:val="both"/>
        <w:rPr>
          <w:rFonts w:cstheme="minorHAnsi"/>
          <w:sz w:val="24"/>
          <w:szCs w:val="24"/>
        </w:rPr>
      </w:pPr>
      <w:r>
        <w:rPr>
          <w:rFonts w:cstheme="minorHAnsi"/>
          <w:sz w:val="24"/>
          <w:szCs w:val="24"/>
        </w:rPr>
        <w:t>Účeloch spracovávania</w:t>
      </w:r>
    </w:p>
    <w:p w:rsidR="005607CF" w:rsidRDefault="005607CF" w:rsidP="005607CF">
      <w:pPr>
        <w:pStyle w:val="Odsekzoznamu"/>
        <w:numPr>
          <w:ilvl w:val="0"/>
          <w:numId w:val="2"/>
        </w:numPr>
        <w:jc w:val="both"/>
        <w:rPr>
          <w:rFonts w:cstheme="minorHAnsi"/>
          <w:sz w:val="24"/>
          <w:szCs w:val="24"/>
        </w:rPr>
      </w:pPr>
      <w:r>
        <w:rPr>
          <w:rFonts w:cstheme="minorHAnsi"/>
          <w:sz w:val="24"/>
          <w:szCs w:val="24"/>
        </w:rPr>
        <w:t>Kategórii dotknutých osobných údajov</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dobe spracovávania a uchovávania</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okruhu príjemcoch</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82EFA" w:rsidRDefault="00082EFA" w:rsidP="005607CF">
      <w:pPr>
        <w:pStyle w:val="Odsekzoznamu"/>
        <w:numPr>
          <w:ilvl w:val="0"/>
          <w:numId w:val="2"/>
        </w:numPr>
        <w:jc w:val="both"/>
        <w:rPr>
          <w:rFonts w:cstheme="minorHAnsi"/>
          <w:sz w:val="24"/>
          <w:szCs w:val="24"/>
        </w:rPr>
      </w:pPr>
      <w:r>
        <w:rPr>
          <w:rFonts w:cstheme="minorHAnsi"/>
          <w:sz w:val="24"/>
          <w:szCs w:val="24"/>
        </w:rPr>
        <w:t>A iné ( čl. 15 Nariadenia)</w:t>
      </w:r>
    </w:p>
    <w:p w:rsidR="00082EFA" w:rsidRDefault="00082EFA" w:rsidP="00082EFA">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w:t>
      </w:r>
      <w:r w:rsidR="00091AE0">
        <w:rPr>
          <w:rFonts w:cstheme="minorHAnsi"/>
          <w:sz w:val="24"/>
          <w:szCs w:val="24"/>
        </w:rPr>
        <w:t xml:space="preserve"> Na zák</w:t>
      </w:r>
      <w:r w:rsidR="00496AE6">
        <w:rPr>
          <w:rFonts w:cstheme="minorHAnsi"/>
          <w:sz w:val="24"/>
          <w:szCs w:val="24"/>
        </w:rPr>
        <w:t>lade žiadosti dotknutej osoby vy</w:t>
      </w:r>
      <w:r w:rsidR="00091AE0">
        <w:rPr>
          <w:rFonts w:cstheme="minorHAnsi"/>
          <w:sz w:val="24"/>
          <w:szCs w:val="24"/>
        </w:rPr>
        <w:t xml:space="preserve">staví prevádzkovateľ potvrdenie </w:t>
      </w:r>
      <w:r w:rsidR="00496AE6">
        <w:rPr>
          <w:rFonts w:cstheme="minorHAnsi"/>
          <w:sz w:val="24"/>
          <w:szCs w:val="24"/>
        </w:rPr>
        <w:t>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496AE6" w:rsidRDefault="00496AE6" w:rsidP="00496AE6">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496AE6" w:rsidRDefault="00496AE6" w:rsidP="00496AE6">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sidR="00FF55CE">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FF55CE" w:rsidRPr="00B24F6F" w:rsidRDefault="00496AE6" w:rsidP="00B24F6F">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00FF55CE" w:rsidRPr="00B24F6F">
        <w:rPr>
          <w:rFonts w:cstheme="minorHAnsi"/>
          <w:b/>
          <w:sz w:val="32"/>
          <w:szCs w:val="32"/>
        </w:rPr>
        <w:tab/>
      </w:r>
    </w:p>
    <w:p w:rsidR="00FF55CE" w:rsidRPr="00FF55CE" w:rsidRDefault="00FF55CE" w:rsidP="00FF55CE">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namietať</w:t>
      </w:r>
    </w:p>
    <w:p w:rsidR="00FF55CE" w:rsidRDefault="00FF55CE" w:rsidP="00FF55CE">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FF55CE" w:rsidRDefault="00FF55CE" w:rsidP="00FF55CE">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FF55CE" w:rsidRDefault="00FF55CE" w:rsidP="00FF55CE">
      <w:pPr>
        <w:jc w:val="both"/>
        <w:rPr>
          <w:rFonts w:cstheme="minorHAnsi"/>
          <w:sz w:val="24"/>
          <w:szCs w:val="24"/>
        </w:rPr>
      </w:pPr>
      <w:r>
        <w:rPr>
          <w:rFonts w:cstheme="minorHAnsi"/>
          <w:sz w:val="24"/>
          <w:szCs w:val="24"/>
        </w:rPr>
        <w:lastRenderedPageBreak/>
        <w:t>- spracovávania osobných údajov na účely priameho marketingu</w:t>
      </w:r>
    </w:p>
    <w:p w:rsidR="00FF55CE" w:rsidRDefault="00FF55CE" w:rsidP="00FF55CE">
      <w:pPr>
        <w:jc w:val="both"/>
        <w:rPr>
          <w:rFonts w:cstheme="minorHAnsi"/>
          <w:sz w:val="24"/>
          <w:szCs w:val="24"/>
        </w:rPr>
      </w:pPr>
      <w:r>
        <w:rPr>
          <w:rFonts w:cstheme="minorHAnsi"/>
          <w:sz w:val="24"/>
          <w:szCs w:val="24"/>
        </w:rPr>
        <w:t>- spracovávania na účely vedeckého či historického výskumu alebo na štatistické účely</w:t>
      </w:r>
    </w:p>
    <w:p w:rsidR="00FF55CE" w:rsidRPr="00B24F6F" w:rsidRDefault="00FE46F7" w:rsidP="00B24F6F">
      <w:pPr>
        <w:jc w:val="both"/>
        <w:rPr>
          <w:rFonts w:cstheme="minorHAnsi"/>
          <w:sz w:val="24"/>
          <w:szCs w:val="24"/>
        </w:rPr>
      </w:pPr>
      <w:r>
        <w:rPr>
          <w:rFonts w:cstheme="minorHAnsi"/>
          <w:sz w:val="24"/>
          <w:szCs w:val="24"/>
        </w:rPr>
        <w:t>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w:t>
      </w:r>
      <w:r w:rsidR="002F7291">
        <w:rPr>
          <w:rFonts w:cstheme="minorHAnsi"/>
          <w:sz w:val="24"/>
          <w:szCs w:val="24"/>
        </w:rPr>
        <w:t>i</w:t>
      </w:r>
      <w:r>
        <w:rPr>
          <w:rFonts w:cstheme="minorHAnsi"/>
          <w:sz w:val="24"/>
          <w:szCs w:val="24"/>
        </w:rPr>
        <w:t xml:space="preserve"> dotknutej osoby, alebo dôvody na uplatnenie právneho nároku. </w:t>
      </w: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 opravu</w:t>
      </w:r>
    </w:p>
    <w:p w:rsidR="002F7291" w:rsidRDefault="002F7291" w:rsidP="002F7291">
      <w:pPr>
        <w:pStyle w:val="Odsekzoznamu"/>
        <w:rPr>
          <w:rFonts w:cstheme="minorHAnsi"/>
          <w:b/>
          <w:sz w:val="32"/>
          <w:szCs w:val="32"/>
        </w:rPr>
      </w:pPr>
    </w:p>
    <w:p w:rsidR="002F7291" w:rsidRDefault="002F7291" w:rsidP="002F7291">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2F7291" w:rsidRPr="002F7291" w:rsidRDefault="002F7291" w:rsidP="002F7291">
      <w:pPr>
        <w:pStyle w:val="Odsekzoznamu"/>
        <w:ind w:left="0"/>
        <w:jc w:val="both"/>
        <w:rPr>
          <w:rFonts w:cstheme="minorHAnsi"/>
          <w:sz w:val="24"/>
          <w:szCs w:val="24"/>
        </w:rPr>
      </w:pP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podať návrh</w:t>
      </w:r>
      <w:r w:rsidR="002F7291">
        <w:rPr>
          <w:rFonts w:cstheme="minorHAnsi"/>
          <w:b/>
          <w:sz w:val="32"/>
          <w:szCs w:val="32"/>
        </w:rPr>
        <w:t xml:space="preserve"> na začatie konania</w:t>
      </w:r>
    </w:p>
    <w:p w:rsidR="002F7291" w:rsidRPr="002F7291" w:rsidRDefault="002F7291" w:rsidP="0042091E">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w:t>
      </w:r>
      <w:r w:rsidR="0042091E">
        <w:rPr>
          <w:rFonts w:cstheme="minorHAnsi"/>
          <w:sz w:val="24"/>
          <w:szCs w:val="24"/>
        </w:rPr>
        <w:t>domnieva</w:t>
      </w:r>
      <w:r>
        <w:rPr>
          <w:rFonts w:cstheme="minorHAnsi"/>
          <w:sz w:val="24"/>
          <w:szCs w:val="24"/>
        </w:rPr>
        <w:t>te sa, že doš</w:t>
      </w:r>
      <w:r w:rsidR="0042091E">
        <w:rPr>
          <w:rFonts w:cstheme="minorHAnsi"/>
          <w:sz w:val="24"/>
          <w:szCs w:val="24"/>
        </w:rPr>
        <w:t>l</w:t>
      </w:r>
      <w:r>
        <w:rPr>
          <w:rFonts w:cstheme="minorHAnsi"/>
          <w:sz w:val="24"/>
          <w:szCs w:val="24"/>
        </w:rPr>
        <w:t xml:space="preserve">o k porušeniu </w:t>
      </w:r>
      <w:r w:rsidR="0042091E">
        <w:rPr>
          <w:rFonts w:cstheme="minorHAnsi"/>
          <w:sz w:val="24"/>
          <w:szCs w:val="24"/>
        </w:rPr>
        <w:t>vaši</w:t>
      </w:r>
      <w:r>
        <w:rPr>
          <w:rFonts w:cstheme="minorHAnsi"/>
          <w:sz w:val="24"/>
          <w:szCs w:val="24"/>
        </w:rPr>
        <w:t>ch práv v oblasti ochrany osobných údajov</w:t>
      </w:r>
    </w:p>
    <w:p w:rsidR="002F7291" w:rsidRDefault="002F7291" w:rsidP="002F7291">
      <w:pPr>
        <w:pStyle w:val="Odsekzoznamu"/>
        <w:rPr>
          <w:rFonts w:cstheme="minorHAnsi"/>
          <w:b/>
          <w:sz w:val="32"/>
          <w:szCs w:val="32"/>
        </w:rPr>
      </w:pP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 výmaz</w:t>
      </w:r>
    </w:p>
    <w:p w:rsidR="0042091E" w:rsidRDefault="0042091E" w:rsidP="0042091E">
      <w:pPr>
        <w:jc w:val="both"/>
        <w:rPr>
          <w:rFonts w:cstheme="minorHAnsi"/>
          <w:sz w:val="24"/>
          <w:szCs w:val="24"/>
        </w:rPr>
      </w:pPr>
      <w:r>
        <w:rPr>
          <w:rFonts w:cstheme="minorHAnsi"/>
          <w:sz w:val="24"/>
          <w:szCs w:val="24"/>
        </w:rPr>
        <w:t xml:space="preserve">Právo na takzvané „zabudnutie“ tých osobných údajov, ktoré sa týkajú dotknutej osoby. Vzhľadom na svoju povahu, ako aj závažnosť je však toto právo dotknutej osoby v istej miere obmedzené </w:t>
      </w:r>
      <w:r w:rsidR="00364BF1">
        <w:rPr>
          <w:rFonts w:cstheme="minorHAnsi"/>
          <w:sz w:val="24"/>
          <w:szCs w:val="24"/>
        </w:rPr>
        <w:t>stanovením ďalších predpokladov, t.j. po uplatnení tohto práva dotknutou osobou prevádzkovateľ bez zbytočného odkladu vymaže osobné údaje  a to ak je splnený niektorý z nasledujúcich predpokladov:</w:t>
      </w:r>
    </w:p>
    <w:p w:rsidR="00364BF1" w:rsidRDefault="00364BF1" w:rsidP="00364BF1">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364BF1" w:rsidRDefault="00364BF1" w:rsidP="00364BF1">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FF4E10" w:rsidRDefault="00FF4E10" w:rsidP="00364BF1">
      <w:pPr>
        <w:pStyle w:val="Odsekzoznamu"/>
        <w:numPr>
          <w:ilvl w:val="0"/>
          <w:numId w:val="2"/>
        </w:numPr>
        <w:jc w:val="both"/>
        <w:rPr>
          <w:rFonts w:cstheme="minorHAnsi"/>
          <w:sz w:val="24"/>
          <w:szCs w:val="24"/>
        </w:rPr>
      </w:pPr>
      <w:r>
        <w:rPr>
          <w:rFonts w:cstheme="minorHAnsi"/>
          <w:sz w:val="24"/>
          <w:szCs w:val="24"/>
        </w:rPr>
        <w:t>Osobné údaje sa spracovávajú nezákonne</w:t>
      </w:r>
    </w:p>
    <w:p w:rsidR="00364BF1" w:rsidRDefault="00364BF1" w:rsidP="00364BF1">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364BF1" w:rsidRDefault="00FF4E10" w:rsidP="00364BF1">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FF4E10" w:rsidRDefault="00FF4E10" w:rsidP="00364BF1">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FF4E10" w:rsidRDefault="00FF4E10" w:rsidP="00FF4E10">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FF4E10" w:rsidRDefault="00FF4E10" w:rsidP="00FF4E10">
      <w:pPr>
        <w:pStyle w:val="Odsekzoznamu"/>
        <w:numPr>
          <w:ilvl w:val="0"/>
          <w:numId w:val="2"/>
        </w:numPr>
        <w:jc w:val="both"/>
        <w:rPr>
          <w:rFonts w:cstheme="minorHAnsi"/>
          <w:sz w:val="24"/>
          <w:szCs w:val="24"/>
        </w:rPr>
      </w:pPr>
      <w:r>
        <w:rPr>
          <w:rFonts w:cstheme="minorHAnsi"/>
          <w:sz w:val="24"/>
          <w:szCs w:val="24"/>
        </w:rPr>
        <w:lastRenderedPageBreak/>
        <w:t>Splnenie povinnosti podľa zákona, osobitného predpisu alebo medzinárodnej zmluvy, ktorou je Slovenská republika viazaná, alebo na splnenie úlohy realizovanej vo verejnom záujme alebo pri výkone verejnej moci zverenej prevádzkovateľovi</w:t>
      </w:r>
    </w:p>
    <w:p w:rsidR="00FF4E10" w:rsidRDefault="00FF4E10" w:rsidP="00FF4E10">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FF4E10" w:rsidRDefault="00FF4E10" w:rsidP="00FF4E10">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FF4E10" w:rsidRDefault="00FF4E10" w:rsidP="00FF4E10">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FF4E10" w:rsidRDefault="00FF4E10" w:rsidP="00FF4E10">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FF4E10" w:rsidRDefault="00FF4E10" w:rsidP="00FF4E10">
      <w:pPr>
        <w:pBdr>
          <w:bottom w:val="single" w:sz="12" w:space="1" w:color="auto"/>
        </w:pBdr>
        <w:jc w:val="both"/>
        <w:rPr>
          <w:rFonts w:cstheme="minorHAnsi"/>
          <w:sz w:val="24"/>
          <w:szCs w:val="24"/>
        </w:rPr>
      </w:pPr>
      <w:r>
        <w:rPr>
          <w:rFonts w:cstheme="minorHAnsi"/>
          <w:sz w:val="24"/>
          <w:szCs w:val="24"/>
        </w:rPr>
        <w:t xml:space="preserve">Prevádzkovateľ výmaz osobných údajov </w:t>
      </w:r>
      <w:r w:rsidR="00AB401A">
        <w:rPr>
          <w:rFonts w:cstheme="minorHAnsi"/>
          <w:sz w:val="24"/>
          <w:szCs w:val="24"/>
        </w:rPr>
        <w:t xml:space="preserve">dotknutých osôb </w:t>
      </w:r>
      <w:r>
        <w:rPr>
          <w:rFonts w:cstheme="minorHAnsi"/>
          <w:sz w:val="24"/>
          <w:szCs w:val="24"/>
        </w:rPr>
        <w:t>vykoná</w:t>
      </w:r>
      <w:r w:rsidR="00AB401A">
        <w:rPr>
          <w:rFonts w:cstheme="minorHAnsi"/>
          <w:sz w:val="24"/>
          <w:szCs w:val="24"/>
        </w:rPr>
        <w:t xml:space="preserve"> na základe žiadosti, a to bez zbytočného odkladu, ihneď po tom čo vyhodnotí, že žiadosť dotknutej osoby je dôvodná.</w:t>
      </w:r>
    </w:p>
    <w:p w:rsidR="00AB401A" w:rsidRDefault="00AB401A" w:rsidP="00FF4E10">
      <w:pPr>
        <w:jc w:val="both"/>
        <w:rPr>
          <w:rFonts w:cstheme="minorHAnsi"/>
          <w:sz w:val="24"/>
          <w:szCs w:val="24"/>
        </w:rPr>
      </w:pPr>
      <w:r>
        <w:rPr>
          <w:rFonts w:cstheme="minorHAnsi"/>
          <w:sz w:val="24"/>
          <w:szCs w:val="24"/>
        </w:rPr>
        <w:t xml:space="preserve">     Účelom spracovávania osobných údajov je dôvod, pre ktorý osobné údaje dotknutých osôb prevádzkovateľ spracováva v informačných systémoch a to na konkrétne určených právnych základoch. Každé spracovávanie osobných údajov je založené na konkrétnom právnom základe a za konkretizovaným teda konkrétne určeným, výslovne uvedeným a oprávneným účelom. V rámci záujmu zachovania transparentnosti ako aj zabezpečenia prehľadnosti uvedených informácií sú jednotlivé právne základy a účely spracovávania osobných údajov uvedené samostatne a to v závere týchto zásad OOÚ. V závere týchto zásad sú tieto právne základy a účely spracovávania osobných údajov rozdelené podľa jednotlivých informačných systémov.</w:t>
      </w:r>
    </w:p>
    <w:p w:rsidR="00AB401A" w:rsidRPr="00A87452" w:rsidRDefault="00AB401A" w:rsidP="00FF4E10">
      <w:pPr>
        <w:jc w:val="both"/>
        <w:rPr>
          <w:rFonts w:cstheme="minorHAnsi"/>
          <w:b/>
          <w:sz w:val="24"/>
          <w:szCs w:val="24"/>
        </w:rPr>
      </w:pPr>
      <w:r>
        <w:rPr>
          <w:rFonts w:cstheme="minorHAnsi"/>
          <w:sz w:val="24"/>
          <w:szCs w:val="24"/>
        </w:rPr>
        <w:t xml:space="preserve">     </w:t>
      </w:r>
      <w:r w:rsidRPr="00A87452">
        <w:rPr>
          <w:rFonts w:cstheme="minorHAnsi"/>
          <w:b/>
          <w:sz w:val="24"/>
          <w:szCs w:val="24"/>
        </w:rPr>
        <w:t xml:space="preserve">Z dôvodu, teda </w:t>
      </w:r>
      <w:r w:rsidR="00A87452" w:rsidRPr="00A87452">
        <w:rPr>
          <w:rFonts w:cstheme="minorHAnsi"/>
          <w:b/>
          <w:sz w:val="24"/>
          <w:szCs w:val="24"/>
        </w:rPr>
        <w:t>za účelom maximalizácie ochrany Vašich osobných údajov sme ako prevádzkovateľ dospeli k prijatiu primeraných organizačných, personálnych ako aj technických opatrení. Naším hlavným cieľom je v čo najväčšej miere zabrániť, poprípade znížiť riziko zneužitia, úniku, zverejnenia alebo akéhokoľvek iného použitia Vašich osobných údajov.</w:t>
      </w:r>
    </w:p>
    <w:p w:rsidR="00A87452" w:rsidRDefault="00A87452" w:rsidP="00FF4E10">
      <w:pPr>
        <w:jc w:val="both"/>
        <w:rPr>
          <w:rFonts w:cstheme="minorHAnsi"/>
          <w:b/>
          <w:sz w:val="24"/>
          <w:szCs w:val="24"/>
        </w:rPr>
      </w:pPr>
      <w:r w:rsidRPr="00A87452">
        <w:rPr>
          <w:rFonts w:cstheme="minorHAnsi"/>
          <w:b/>
          <w:sz w:val="24"/>
          <w:szCs w:val="24"/>
        </w:rPr>
        <w:t xml:space="preserve">     V prípade ak by nastala situácia, skutočnosť, ktorá povedie pravdepodobne k vysokému riziku pre práva a slobody fyzických osôb, ako dotknutá osoba budete bezodkladne informovaná a kontaktovaná ( článok 34 Nariadenia )</w:t>
      </w:r>
      <w:r>
        <w:rPr>
          <w:rFonts w:cstheme="minorHAnsi"/>
          <w:b/>
          <w:sz w:val="24"/>
          <w:szCs w:val="24"/>
        </w:rPr>
        <w:t>.</w:t>
      </w:r>
    </w:p>
    <w:p w:rsidR="00A87452" w:rsidRPr="00A87452" w:rsidRDefault="00A87452" w:rsidP="00FF4E10">
      <w:pPr>
        <w:jc w:val="both"/>
        <w:rPr>
          <w:rFonts w:cstheme="minorHAnsi"/>
          <w:sz w:val="24"/>
          <w:szCs w:val="24"/>
        </w:rPr>
      </w:pPr>
      <w:r>
        <w:rPr>
          <w:rFonts w:cstheme="minorHAnsi"/>
          <w:sz w:val="24"/>
          <w:szCs w:val="24"/>
        </w:rPr>
        <w:t xml:space="preserve">     V záujme zachovania zásad spracovávania osobných údajov, ktoré ustanovuje Nariadenie, ale aj zákon, najmä zásady minimalizácie osobných údajov, od Vás požadujeme ako od osoby dotknutej iba tie osobné údaje, ktoré sú nevyhnutnou zákonnou alebo zmluvnou požiadavkou pre naplnenie účelu ich spracovávania.</w:t>
      </w:r>
      <w:r w:rsidR="00B24F6F">
        <w:rPr>
          <w:rFonts w:cstheme="minorHAnsi"/>
          <w:sz w:val="24"/>
          <w:szCs w:val="24"/>
        </w:rPr>
        <w:t xml:space="preserve"> Dovoľujeme si Vás ale upozorniť, že v prípade ak neposkytnutie týchto osobných údajov nevyhnutných na uzatvorenie zmluvy môže mať za následok neuzavretie zmluvného vzťahu.</w:t>
      </w:r>
    </w:p>
    <w:p w:rsidR="00AB401A" w:rsidRPr="00FF4E10" w:rsidRDefault="00AB401A" w:rsidP="00FF4E10">
      <w:pPr>
        <w:jc w:val="both"/>
        <w:rPr>
          <w:rFonts w:cstheme="minorHAnsi"/>
          <w:sz w:val="24"/>
          <w:szCs w:val="24"/>
        </w:rPr>
      </w:pPr>
    </w:p>
    <w:p w:rsidR="00496AE6" w:rsidRDefault="00496AE6" w:rsidP="00082EFA">
      <w:pPr>
        <w:jc w:val="both"/>
        <w:rPr>
          <w:rFonts w:cstheme="minorHAnsi"/>
          <w:sz w:val="24"/>
          <w:szCs w:val="24"/>
        </w:rPr>
      </w:pPr>
    </w:p>
    <w:p w:rsidR="003A6104" w:rsidRDefault="00CE2BF7" w:rsidP="00082EFA">
      <w:pPr>
        <w:jc w:val="both"/>
        <w:rPr>
          <w:rFonts w:cstheme="minorHAnsi"/>
          <w:sz w:val="24"/>
          <w:szCs w:val="24"/>
        </w:rPr>
      </w:pPr>
      <w:r>
        <w:rPr>
          <w:rFonts w:cstheme="minorHAnsi"/>
          <w:sz w:val="24"/>
          <w:szCs w:val="24"/>
        </w:rPr>
        <w:lastRenderedPageBreak/>
        <w:t>Účely spracovávania, právny základ, kategórie dotknutých osôb, doba uchovávania, kategórie príjemcov, informácie o uskutočňovaní cezhraničného prenosu, informácie o automatizovanom rozh</w:t>
      </w:r>
      <w:r w:rsidR="008E6595">
        <w:rPr>
          <w:rFonts w:cstheme="minorHAnsi"/>
          <w:sz w:val="24"/>
          <w:szCs w:val="24"/>
        </w:rPr>
        <w:t>odovaní vrátane profilovania rozdelené podľa jednotlivých informačných systémov nasledovne:</w:t>
      </w:r>
    </w:p>
    <w:p w:rsidR="00074DB1" w:rsidRPr="00390AC6" w:rsidRDefault="00074DB1" w:rsidP="00074DB1">
      <w:pPr>
        <w:pStyle w:val="Odsekzoznamu"/>
        <w:numPr>
          <w:ilvl w:val="0"/>
          <w:numId w:val="3"/>
        </w:numPr>
        <w:jc w:val="center"/>
        <w:rPr>
          <w:b/>
          <w:sz w:val="30"/>
          <w:szCs w:val="30"/>
        </w:rPr>
      </w:pPr>
      <w:r w:rsidRPr="00390AC6">
        <w:rPr>
          <w:b/>
          <w:sz w:val="30"/>
          <w:szCs w:val="30"/>
        </w:rPr>
        <w:t>MZDOVÁ A PERSONÁLNA AGENDA</w:t>
      </w:r>
      <w:r>
        <w:rPr>
          <w:b/>
          <w:sz w:val="30"/>
          <w:szCs w:val="30"/>
        </w:rPr>
        <w:t xml:space="preserve"> /IS1/</w:t>
      </w:r>
    </w:p>
    <w:p w:rsidR="00074DB1" w:rsidRDefault="00074DB1" w:rsidP="00074DB1">
      <w:pPr>
        <w:pStyle w:val="Odsekzoznamu"/>
        <w:rPr>
          <w:b/>
          <w:sz w:val="28"/>
          <w:szCs w:val="28"/>
        </w:rPr>
      </w:pPr>
    </w:p>
    <w:p w:rsidR="00074DB1" w:rsidRDefault="00074DB1" w:rsidP="00074DB1">
      <w:pPr>
        <w:pStyle w:val="Odsekzoznamu"/>
        <w:ind w:left="0"/>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074DB1">
      <w:pPr>
        <w:pStyle w:val="Odsekzoznamu"/>
        <w:numPr>
          <w:ilvl w:val="0"/>
          <w:numId w:val="7"/>
        </w:numPr>
        <w:ind w:left="-142" w:hanging="87"/>
        <w:rPr>
          <w:sz w:val="24"/>
          <w:szCs w:val="24"/>
        </w:rPr>
      </w:pPr>
      <w:r w:rsidRPr="00390AC6">
        <w:rPr>
          <w:sz w:val="24"/>
          <w:szCs w:val="24"/>
        </w:rPr>
        <w:t>Zabezpečenia trvalej dôvernosti, dostupnosti, integrity a odolnosti systémov spracovávania a služieb</w:t>
      </w:r>
    </w:p>
    <w:p w:rsidR="00074DB1" w:rsidRPr="00390AC6" w:rsidRDefault="00074DB1" w:rsidP="00074DB1">
      <w:pPr>
        <w:pStyle w:val="Odsekzoznamu"/>
        <w:numPr>
          <w:ilvl w:val="0"/>
          <w:numId w:val="7"/>
        </w:numPr>
        <w:ind w:left="-142" w:hanging="87"/>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Pr="00390AC6" w:rsidRDefault="00074DB1" w:rsidP="00074DB1">
      <w:pPr>
        <w:pStyle w:val="Odsekzoznamu"/>
        <w:numPr>
          <w:ilvl w:val="0"/>
          <w:numId w:val="7"/>
        </w:numPr>
        <w:ind w:left="-142" w:hanging="87"/>
        <w:rPr>
          <w:sz w:val="24"/>
          <w:szCs w:val="24"/>
        </w:rPr>
      </w:pPr>
      <w:r w:rsidRPr="00390AC6">
        <w:rPr>
          <w:sz w:val="24"/>
          <w:szCs w:val="24"/>
        </w:rPr>
        <w:t>Schopnosti včas zabezpečiť obnovu dostupnosti osobných údajov a tiež prístup k nim a to v prípade technického alebo fyzického incidentu</w:t>
      </w:r>
    </w:p>
    <w:p w:rsidR="00074DB1" w:rsidRPr="00D007F7" w:rsidRDefault="00074DB1" w:rsidP="00074DB1">
      <w:pPr>
        <w:pStyle w:val="Odsekzoznamu"/>
        <w:rPr>
          <w:b/>
          <w:sz w:val="28"/>
          <w:szCs w:val="28"/>
        </w:rPr>
      </w:pPr>
    </w:p>
    <w:tbl>
      <w:tblPr>
        <w:tblStyle w:val="Mriekatabuky"/>
        <w:tblW w:w="0" w:type="auto"/>
        <w:tblLook w:val="04A0" w:firstRow="1" w:lastRow="0" w:firstColumn="1" w:lastColumn="0" w:noHBand="0" w:noVBand="1"/>
      </w:tblPr>
      <w:tblGrid>
        <w:gridCol w:w="2660"/>
        <w:gridCol w:w="6552"/>
      </w:tblGrid>
      <w:tr w:rsidR="00074DB1" w:rsidTr="007201F1">
        <w:tc>
          <w:tcPr>
            <w:tcW w:w="2660" w:type="dxa"/>
          </w:tcPr>
          <w:p w:rsidR="00074DB1" w:rsidRPr="00095D11" w:rsidRDefault="00074DB1" w:rsidP="007201F1">
            <w:pPr>
              <w:rPr>
                <w:b/>
                <w:sz w:val="24"/>
                <w:szCs w:val="24"/>
              </w:rPr>
            </w:pPr>
            <w:r w:rsidRPr="00095D11">
              <w:rPr>
                <w:b/>
                <w:sz w:val="24"/>
                <w:szCs w:val="24"/>
              </w:rPr>
              <w:t>NÁZOV INFORMAČNÉHO SYSTÉMU</w:t>
            </w:r>
          </w:p>
        </w:tc>
        <w:tc>
          <w:tcPr>
            <w:tcW w:w="6552" w:type="dxa"/>
          </w:tcPr>
          <w:p w:rsidR="00074DB1" w:rsidRDefault="00074DB1" w:rsidP="007201F1">
            <w:pPr>
              <w:rPr>
                <w:b/>
                <w:sz w:val="28"/>
                <w:szCs w:val="28"/>
              </w:rPr>
            </w:pPr>
            <w:r>
              <w:rPr>
                <w:b/>
                <w:sz w:val="28"/>
                <w:szCs w:val="28"/>
              </w:rPr>
              <w:t>Personálna a mzdová agenda agenta zamestnancov /IS1/</w:t>
            </w:r>
          </w:p>
        </w:tc>
      </w:tr>
      <w:tr w:rsidR="00074DB1" w:rsidTr="007201F1">
        <w:tc>
          <w:tcPr>
            <w:tcW w:w="2660" w:type="dxa"/>
            <w:vAlign w:val="center"/>
          </w:tcPr>
          <w:p w:rsidR="00074DB1" w:rsidRPr="0061068C" w:rsidRDefault="00074DB1" w:rsidP="007201F1">
            <w:pPr>
              <w:rPr>
                <w:b/>
                <w:i/>
                <w:sz w:val="24"/>
                <w:szCs w:val="24"/>
              </w:rPr>
            </w:pPr>
            <w:r w:rsidRPr="0061068C">
              <w:rPr>
                <w:b/>
                <w:i/>
                <w:sz w:val="24"/>
                <w:szCs w:val="24"/>
              </w:rPr>
              <w:t>Účel spracovávania osobných údajov</w:t>
            </w:r>
          </w:p>
        </w:tc>
        <w:tc>
          <w:tcPr>
            <w:tcW w:w="6552" w:type="dxa"/>
          </w:tcPr>
          <w:p w:rsidR="00074DB1" w:rsidRPr="00E05CE6" w:rsidRDefault="00074DB1" w:rsidP="007201F1">
            <w:pPr>
              <w:rPr>
                <w:sz w:val="20"/>
                <w:szCs w:val="20"/>
              </w:rPr>
            </w:pPr>
            <w:r w:rsidRPr="00E05CE6">
              <w:rPr>
                <w:sz w:val="20"/>
                <w:szCs w:val="20"/>
              </w:rPr>
              <w:t>Plnenie povinností zamestnávateľa vyplývajúcich a súvisiacich s pracovným pomerom, ale aj obdobným vzťahom (jednotlivé dohody o prácach vykonávaných mimo pracovného pomeru) a to aj vrátane predzmluvných vzťahov a to najmä nie však výlučne</w:t>
            </w:r>
          </w:p>
          <w:p w:rsidR="00074DB1" w:rsidRPr="00E05CE6" w:rsidRDefault="00074DB1" w:rsidP="007201F1">
            <w:pPr>
              <w:rPr>
                <w:sz w:val="20"/>
                <w:szCs w:val="20"/>
              </w:rPr>
            </w:pPr>
            <w:r w:rsidRPr="00E05CE6">
              <w:rPr>
                <w:sz w:val="20"/>
                <w:szCs w:val="20"/>
              </w:rPr>
              <w:t>- výber zamestnancov a nábor</w:t>
            </w:r>
          </w:p>
          <w:p w:rsidR="00074DB1" w:rsidRPr="00E05CE6" w:rsidRDefault="00074DB1" w:rsidP="007201F1">
            <w:pPr>
              <w:rPr>
                <w:sz w:val="20"/>
                <w:szCs w:val="20"/>
              </w:rPr>
            </w:pPr>
            <w:r w:rsidRPr="00E05CE6">
              <w:rPr>
                <w:sz w:val="20"/>
                <w:szCs w:val="20"/>
              </w:rPr>
              <w:t>-Plnenie povinností zamestnávateľa vyplývajúcich a súvisiacich s pracovnoprávnym vzťahom ako aj obdobným vzťahom</w:t>
            </w:r>
          </w:p>
          <w:p w:rsidR="00074DB1" w:rsidRPr="00E05CE6" w:rsidRDefault="00074DB1" w:rsidP="007201F1">
            <w:pPr>
              <w:rPr>
                <w:sz w:val="20"/>
                <w:szCs w:val="20"/>
              </w:rPr>
            </w:pPr>
            <w:r w:rsidRPr="00E05CE6">
              <w:rPr>
                <w:sz w:val="20"/>
                <w:szCs w:val="20"/>
              </w:rPr>
              <w:t>- Plnenie povinností zamestnávateľa voči zdravotnej poisťovni</w:t>
            </w:r>
          </w:p>
          <w:p w:rsidR="00074DB1" w:rsidRPr="00E05CE6" w:rsidRDefault="00074DB1" w:rsidP="007201F1">
            <w:pPr>
              <w:rPr>
                <w:sz w:val="20"/>
                <w:szCs w:val="20"/>
              </w:rPr>
            </w:pPr>
            <w:r w:rsidRPr="00E05CE6">
              <w:rPr>
                <w:sz w:val="20"/>
                <w:szCs w:val="20"/>
              </w:rPr>
              <w:t>- Plnenie povinností zamestnávateľa voči sociálnej poisťovni</w:t>
            </w:r>
          </w:p>
          <w:p w:rsidR="00074DB1" w:rsidRPr="00E05CE6" w:rsidRDefault="00074DB1" w:rsidP="007201F1">
            <w:pPr>
              <w:rPr>
                <w:sz w:val="20"/>
                <w:szCs w:val="20"/>
              </w:rPr>
            </w:pPr>
            <w:r w:rsidRPr="00E05CE6">
              <w:rPr>
                <w:sz w:val="20"/>
                <w:szCs w:val="20"/>
              </w:rPr>
              <w:t>- Plnenie povinností zamestnávateľa z oblasti daňových povinností      zamestnávateľa</w:t>
            </w:r>
          </w:p>
          <w:p w:rsidR="00074DB1" w:rsidRPr="00E05CE6" w:rsidRDefault="00074DB1" w:rsidP="007201F1">
            <w:pPr>
              <w:rPr>
                <w:sz w:val="20"/>
                <w:szCs w:val="20"/>
              </w:rPr>
            </w:pPr>
            <w:r w:rsidRPr="00E05CE6">
              <w:rPr>
                <w:sz w:val="20"/>
                <w:szCs w:val="20"/>
              </w:rPr>
              <w:t>- plnenie povinností zamestnávateľa a to na úseku BOZP</w:t>
            </w:r>
          </w:p>
          <w:p w:rsidR="00074DB1" w:rsidRPr="00E05CE6" w:rsidRDefault="00074DB1" w:rsidP="007201F1">
            <w:pPr>
              <w:rPr>
                <w:sz w:val="20"/>
                <w:szCs w:val="20"/>
              </w:rPr>
            </w:pPr>
            <w:r w:rsidRPr="00E05CE6">
              <w:rPr>
                <w:sz w:val="20"/>
                <w:szCs w:val="20"/>
              </w:rPr>
              <w:t>- plnenie povinností zamestnávateľa na úseku ochrany pred požiarmi</w:t>
            </w:r>
          </w:p>
          <w:p w:rsidR="00074DB1" w:rsidRPr="00E05CE6" w:rsidRDefault="00074DB1" w:rsidP="007201F1">
            <w:pPr>
              <w:rPr>
                <w:sz w:val="20"/>
                <w:szCs w:val="20"/>
              </w:rPr>
            </w:pPr>
            <w:r w:rsidRPr="00E05CE6">
              <w:rPr>
                <w:sz w:val="20"/>
                <w:szCs w:val="20"/>
              </w:rPr>
              <w:t>- plnenie povinností zamestnávateľa na úseku pracovnej zdravotnej služby</w:t>
            </w:r>
          </w:p>
          <w:p w:rsidR="00074DB1" w:rsidRPr="00E05CE6" w:rsidRDefault="00074DB1" w:rsidP="007201F1">
            <w:pPr>
              <w:rPr>
                <w:sz w:val="20"/>
                <w:szCs w:val="20"/>
              </w:rPr>
            </w:pPr>
            <w:r w:rsidRPr="00E05CE6">
              <w:rPr>
                <w:sz w:val="20"/>
                <w:szCs w:val="20"/>
              </w:rPr>
              <w:t>- mzdová agenda a politika zamestnávateľa</w:t>
            </w:r>
          </w:p>
          <w:p w:rsidR="00074DB1" w:rsidRPr="00095D11" w:rsidRDefault="00074DB1" w:rsidP="007201F1">
            <w:pPr>
              <w:rPr>
                <w:b/>
                <w:sz w:val="20"/>
                <w:szCs w:val="20"/>
              </w:rPr>
            </w:pPr>
            <w:r w:rsidRPr="00E05CE6">
              <w:rPr>
                <w:sz w:val="20"/>
                <w:szCs w:val="20"/>
              </w:rPr>
              <w:t>- evidovanie dochádzky zamestnancov v dochádzkovej knihe a to na základe jednotlivých individuálnych zápisov príchodu, alebo odchodu do práce ( poprípade opustenia pracoviska počas prestávky a pod. )</w:t>
            </w:r>
            <w:r>
              <w:rPr>
                <w:b/>
                <w:sz w:val="20"/>
                <w:szCs w:val="20"/>
              </w:rPr>
              <w:t xml:space="preserve"> </w:t>
            </w:r>
          </w:p>
        </w:tc>
      </w:tr>
    </w:tbl>
    <w:p w:rsidR="00074DB1" w:rsidRDefault="00074DB1" w:rsidP="00074DB1">
      <w:pPr>
        <w:jc w:val="center"/>
        <w:rPr>
          <w:b/>
          <w:sz w:val="28"/>
          <w:szCs w:val="28"/>
        </w:rPr>
      </w:pPr>
    </w:p>
    <w:p w:rsidR="00074DB1" w:rsidRDefault="00074DB1" w:rsidP="00074DB1">
      <w:pPr>
        <w:jc w:val="center"/>
        <w:rPr>
          <w:b/>
          <w:sz w:val="28"/>
          <w:szCs w:val="28"/>
        </w:rPr>
      </w:pPr>
    </w:p>
    <w:p w:rsidR="00074DB1" w:rsidRDefault="00074DB1" w:rsidP="00074DB1">
      <w:pPr>
        <w:jc w:val="center"/>
        <w:rPr>
          <w:b/>
          <w:sz w:val="28"/>
          <w:szCs w:val="28"/>
        </w:rPr>
      </w:pPr>
    </w:p>
    <w:p w:rsidR="00074DB1" w:rsidRDefault="00074DB1" w:rsidP="00074DB1">
      <w:pPr>
        <w:jc w:val="center"/>
        <w:rPr>
          <w:b/>
          <w:sz w:val="28"/>
          <w:szCs w:val="28"/>
        </w:rPr>
      </w:pPr>
    </w:p>
    <w:p w:rsidR="00074DB1" w:rsidRDefault="00074DB1" w:rsidP="00074DB1">
      <w:pPr>
        <w:jc w:val="center"/>
        <w:rPr>
          <w:b/>
          <w:sz w:val="28"/>
          <w:szCs w:val="28"/>
        </w:rPr>
      </w:pPr>
      <w:r>
        <w:rPr>
          <w:b/>
          <w:sz w:val="28"/>
          <w:szCs w:val="28"/>
        </w:rPr>
        <w:t xml:space="preserve">IS. </w:t>
      </w:r>
      <w:r w:rsidRPr="008253C6">
        <w:rPr>
          <w:b/>
          <w:sz w:val="28"/>
          <w:szCs w:val="28"/>
        </w:rPr>
        <w:t>P</w:t>
      </w:r>
      <w:r>
        <w:rPr>
          <w:b/>
          <w:sz w:val="28"/>
          <w:szCs w:val="28"/>
        </w:rPr>
        <w:t>rávny</w:t>
      </w:r>
      <w:r w:rsidRPr="008253C6">
        <w:rPr>
          <w:b/>
          <w:sz w:val="28"/>
          <w:szCs w:val="28"/>
        </w:rPr>
        <w:t xml:space="preserve"> základ</w:t>
      </w:r>
      <w:r>
        <w:rPr>
          <w:b/>
          <w:sz w:val="28"/>
          <w:szCs w:val="28"/>
        </w:rPr>
        <w:t xml:space="preserve"> </w:t>
      </w:r>
    </w:p>
    <w:p w:rsidR="00074DB1" w:rsidRDefault="00074DB1" w:rsidP="00074DB1">
      <w:pPr>
        <w:jc w:val="center"/>
        <w:rPr>
          <w:b/>
          <w:sz w:val="28"/>
          <w:szCs w:val="28"/>
        </w:rPr>
      </w:pPr>
      <w:r>
        <w:rPr>
          <w:b/>
          <w:sz w:val="28"/>
          <w:szCs w:val="28"/>
        </w:rPr>
        <w:lastRenderedPageBreak/>
        <w:t>(</w:t>
      </w:r>
      <w:r w:rsidRPr="008253C6">
        <w:rPr>
          <w:b/>
          <w:i/>
          <w:sz w:val="16"/>
          <w:szCs w:val="16"/>
        </w:rPr>
        <w:t>účelu spracovávania osobných údajov</w:t>
      </w:r>
      <w:r>
        <w:rPr>
          <w:b/>
          <w:sz w:val="28"/>
          <w:szCs w:val="28"/>
        </w:rPr>
        <w:t xml:space="preserve"> )</w:t>
      </w:r>
    </w:p>
    <w:p w:rsidR="00074DB1" w:rsidRDefault="00074DB1" w:rsidP="00074DB1">
      <w:pPr>
        <w:jc w:val="center"/>
        <w:rPr>
          <w:b/>
          <w:sz w:val="28"/>
          <w:szCs w:val="28"/>
        </w:rPr>
      </w:pPr>
    </w:p>
    <w:tbl>
      <w:tblPr>
        <w:tblStyle w:val="Mriekatabuky"/>
        <w:tblW w:w="0" w:type="auto"/>
        <w:tblLook w:val="04A0" w:firstRow="1" w:lastRow="0" w:firstColumn="1" w:lastColumn="0" w:noHBand="0" w:noVBand="1"/>
      </w:tblPr>
      <w:tblGrid>
        <w:gridCol w:w="4606"/>
        <w:gridCol w:w="2303"/>
        <w:gridCol w:w="2303"/>
      </w:tblGrid>
      <w:tr w:rsidR="00074DB1" w:rsidTr="007201F1">
        <w:tc>
          <w:tcPr>
            <w:tcW w:w="9212" w:type="dxa"/>
            <w:gridSpan w:val="3"/>
          </w:tcPr>
          <w:p w:rsidR="00074DB1" w:rsidRDefault="00074DB1" w:rsidP="007201F1">
            <w:pPr>
              <w:rPr>
                <w:b/>
                <w:sz w:val="24"/>
                <w:szCs w:val="24"/>
              </w:rPr>
            </w:pPr>
            <w:r w:rsidRPr="00475C4F">
              <w:rPr>
                <w:b/>
                <w:sz w:val="24"/>
                <w:szCs w:val="24"/>
              </w:rPr>
              <w:t>Ústava Slovenskej republiky, zákon č. 82/2005 Z. z. o nelegálnej práci a nelegálnom zamestnávaní v znení neskorších predpisov</w:t>
            </w:r>
            <w:r>
              <w:rPr>
                <w:b/>
                <w:sz w:val="24"/>
                <w:szCs w:val="24"/>
              </w:rPr>
              <w:t>,</w:t>
            </w:r>
          </w:p>
          <w:p w:rsidR="00074DB1" w:rsidRDefault="00074DB1" w:rsidP="007201F1">
            <w:pPr>
              <w:rPr>
                <w:b/>
                <w:sz w:val="24"/>
                <w:szCs w:val="24"/>
              </w:rPr>
            </w:pPr>
            <w:r>
              <w:rPr>
                <w:b/>
                <w:sz w:val="24"/>
                <w:szCs w:val="24"/>
              </w:rPr>
              <w:t>Zákon č. 245/2008 Z. z. o výchove a vzdelávaní ( ďalej ako školský zákon ) a o zmene a doplnení niektorých zákonov v znení neskorších predpisov</w:t>
            </w:r>
          </w:p>
          <w:p w:rsidR="00074DB1" w:rsidRDefault="00074DB1" w:rsidP="007201F1">
            <w:pPr>
              <w:rPr>
                <w:b/>
                <w:sz w:val="24"/>
                <w:szCs w:val="24"/>
              </w:rPr>
            </w:pPr>
            <w:r>
              <w:rPr>
                <w:b/>
                <w:sz w:val="24"/>
                <w:szCs w:val="24"/>
              </w:rPr>
              <w:t>Zákon č. 18/2018 Z. z. o ochrane osobných údajov a o zmene a doplnení niektorých zákonov</w:t>
            </w:r>
          </w:p>
          <w:p w:rsidR="00074DB1" w:rsidRPr="00475C4F" w:rsidRDefault="00074DB1" w:rsidP="007201F1">
            <w:pPr>
              <w:rPr>
                <w:b/>
                <w:sz w:val="24"/>
                <w:szCs w:val="24"/>
              </w:rPr>
            </w:pPr>
            <w:r>
              <w:rPr>
                <w:b/>
                <w:sz w:val="24"/>
                <w:szCs w:val="24"/>
              </w:rPr>
              <w:t xml:space="preserve">Zákon . 317/2009 </w:t>
            </w:r>
            <w:proofErr w:type="spellStart"/>
            <w:r>
              <w:rPr>
                <w:b/>
                <w:sz w:val="24"/>
                <w:szCs w:val="24"/>
              </w:rPr>
              <w:t>Z.z</w:t>
            </w:r>
            <w:proofErr w:type="spellEnd"/>
            <w:r>
              <w:rPr>
                <w:b/>
                <w:sz w:val="24"/>
                <w:szCs w:val="24"/>
              </w:rPr>
              <w:t>. o pedagogických zamestnancoch a odborných zamestnancoch a o zmene a doplnení niektorých zákonov</w:t>
            </w:r>
          </w:p>
        </w:tc>
      </w:tr>
      <w:tr w:rsidR="00074DB1" w:rsidTr="007201F1">
        <w:tc>
          <w:tcPr>
            <w:tcW w:w="4606" w:type="dxa"/>
            <w:vAlign w:val="center"/>
          </w:tcPr>
          <w:p w:rsidR="00074DB1" w:rsidRPr="00E05CE6" w:rsidRDefault="00074DB1" w:rsidP="007201F1">
            <w:pPr>
              <w:rPr>
                <w:b/>
                <w:sz w:val="28"/>
                <w:szCs w:val="28"/>
              </w:rPr>
            </w:pPr>
            <w:r w:rsidRPr="00E05CE6">
              <w:rPr>
                <w:b/>
                <w:sz w:val="28"/>
                <w:szCs w:val="28"/>
              </w:rPr>
              <w:t>Výber zamestnancov</w:t>
            </w:r>
          </w:p>
        </w:tc>
        <w:tc>
          <w:tcPr>
            <w:tcW w:w="4606" w:type="dxa"/>
            <w:gridSpan w:val="2"/>
            <w:vAlign w:val="center"/>
          </w:tcPr>
          <w:p w:rsidR="00074DB1" w:rsidRPr="00A631ED" w:rsidRDefault="00074DB1" w:rsidP="007201F1">
            <w:pPr>
              <w:rPr>
                <w:rFonts w:ascii="Times New Roman" w:hAnsi="Times New Roman" w:cs="Times New Roman"/>
                <w:iCs/>
                <w:color w:val="000000"/>
                <w:sz w:val="18"/>
                <w:szCs w:val="18"/>
              </w:rPr>
            </w:pPr>
            <w:r w:rsidRPr="00A631ED">
              <w:rPr>
                <w:rFonts w:ascii="Times New Roman" w:hAnsi="Times New Roman" w:cs="Times New Roman"/>
                <w:iCs/>
                <w:color w:val="000000"/>
                <w:sz w:val="18"/>
                <w:szCs w:val="18"/>
              </w:rPr>
              <w:t>Zákon č. 311/2001 Z. z. Zákonník práce v znení neskorších predpisov</w:t>
            </w:r>
          </w:p>
          <w:p w:rsidR="00074DB1" w:rsidRPr="00A631ED" w:rsidRDefault="00074DB1" w:rsidP="007201F1">
            <w:pPr>
              <w:rPr>
                <w:rFonts w:ascii="Times New Roman" w:hAnsi="Times New Roman" w:cs="Times New Roman"/>
                <w:iCs/>
                <w:color w:val="000000"/>
                <w:sz w:val="18"/>
                <w:szCs w:val="18"/>
              </w:rPr>
            </w:pPr>
            <w:r w:rsidRPr="00A631ED">
              <w:rPr>
                <w:rFonts w:ascii="Times New Roman" w:hAnsi="Times New Roman" w:cs="Times New Roman"/>
                <w:iCs/>
                <w:color w:val="000000"/>
                <w:sz w:val="18"/>
                <w:szCs w:val="18"/>
              </w:rPr>
              <w:t>Zákon č. 55/2017 Z. z. o štátnej službe a o zmene a doplnení niektorých zákonov</w:t>
            </w:r>
          </w:p>
          <w:p w:rsidR="00074DB1" w:rsidRDefault="00074DB1" w:rsidP="007201F1">
            <w:pPr>
              <w:rPr>
                <w:rFonts w:ascii="Times New Roman" w:hAnsi="Times New Roman" w:cs="Times New Roman"/>
                <w:iCs/>
                <w:color w:val="000000"/>
                <w:sz w:val="18"/>
                <w:szCs w:val="18"/>
              </w:rPr>
            </w:pPr>
            <w:r w:rsidRPr="00A631ED">
              <w:rPr>
                <w:rFonts w:ascii="Times New Roman" w:hAnsi="Times New Roman" w:cs="Times New Roman"/>
                <w:iCs/>
                <w:color w:val="000000"/>
                <w:sz w:val="18"/>
                <w:szCs w:val="18"/>
              </w:rPr>
              <w:t>Zákon č. 552/2003 Z. z. o výkone práce vo verejnom záujme v znení neskorších predpisov</w:t>
            </w:r>
          </w:p>
          <w:p w:rsidR="00074DB1" w:rsidRDefault="00074DB1" w:rsidP="007201F1">
            <w:pPr>
              <w:rPr>
                <w:rFonts w:ascii="Times New Roman" w:hAnsi="Times New Roman" w:cs="Times New Roman"/>
                <w:iCs/>
                <w:color w:val="000000"/>
                <w:sz w:val="18"/>
                <w:szCs w:val="18"/>
              </w:rPr>
            </w:pPr>
            <w:r>
              <w:rPr>
                <w:rFonts w:ascii="Times New Roman" w:hAnsi="Times New Roman" w:cs="Times New Roman"/>
                <w:iCs/>
                <w:color w:val="000000"/>
                <w:sz w:val="18"/>
                <w:szCs w:val="18"/>
              </w:rPr>
              <w:t xml:space="preserve">Evidencia osobných údajov neúspešných uchádzačov o zamestnanie a to za účelom ich pozvania na iné výberové konanie na základe </w:t>
            </w:r>
            <w:proofErr w:type="spellStart"/>
            <w:r>
              <w:rPr>
                <w:rFonts w:ascii="Times New Roman" w:hAnsi="Times New Roman" w:cs="Times New Roman"/>
                <w:iCs/>
                <w:color w:val="000000"/>
                <w:sz w:val="18"/>
                <w:szCs w:val="18"/>
              </w:rPr>
              <w:t>predchádzjúceho</w:t>
            </w:r>
            <w:proofErr w:type="spellEnd"/>
            <w:r>
              <w:rPr>
                <w:rFonts w:ascii="Times New Roman" w:hAnsi="Times New Roman" w:cs="Times New Roman"/>
                <w:iCs/>
                <w:color w:val="000000"/>
                <w:sz w:val="18"/>
                <w:szCs w:val="18"/>
              </w:rPr>
              <w:t xml:space="preserve"> súhlasu</w:t>
            </w:r>
          </w:p>
          <w:p w:rsidR="00074DB1" w:rsidRPr="00A52FF6" w:rsidRDefault="00074DB1" w:rsidP="007201F1">
            <w:pPr>
              <w:rPr>
                <w:rFonts w:ascii="Times New Roman" w:hAnsi="Times New Roman" w:cs="Times New Roman"/>
                <w:iCs/>
                <w:color w:val="FF0000"/>
                <w:sz w:val="18"/>
                <w:szCs w:val="18"/>
              </w:rPr>
            </w:pP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Plnenie povinností zamestnávateľa vyplývajúcich a súvisiacich s pracovnoprávnym vzťahom ako aj obdobným vzťahom</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311/2001 Z. z. Zákonník práce v znení neskorších predpisov</w:t>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55/2017 Z. z. o štátnej službe a o zmene a doplnení niektorých zákonov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5/2004 Z. z. o službách zamestnanosti a o zmene a doplnení niektorých zákonov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552/2003 Z. z. o výkone práce vo verejnom záujme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553/2003 Z. z. o odmeňovaní niektorých zamestnancov pri výkone práce vo verejnom záujme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Plnenie povinností zamestnávateľa voči zdravotnej poisťovni</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 xml:space="preserve">Zákon č. 580/2004 </w:t>
            </w:r>
            <w:proofErr w:type="spellStart"/>
            <w:r w:rsidRPr="00C10B32">
              <w:rPr>
                <w:rFonts w:cstheme="minorHAnsi"/>
                <w:iCs/>
                <w:color w:val="000000"/>
                <w:sz w:val="18"/>
                <w:szCs w:val="18"/>
              </w:rPr>
              <w:t>Z.z</w:t>
            </w:r>
            <w:proofErr w:type="spellEnd"/>
            <w:r w:rsidRPr="00C10B32">
              <w:rPr>
                <w:rFonts w:cstheme="minorHAnsi"/>
                <w:iCs/>
                <w:color w:val="000000"/>
                <w:sz w:val="18"/>
                <w:szCs w:val="18"/>
              </w:rPr>
              <w:t>. o zdravotnom poistení a o zmene a doplnení zákona č. 95/2002 Z. z. o poisťovníctve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Plnenie povinnosti zamestnávateľa voči Sociálnej poisťovni</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461/2003 Z.  z. o sociálnom poistení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43/2004 Z. z. o starobnom dôchodkovom sporení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650/2004 Z. z. o doplnkovom dôchodkovom sporení a o zmene a doplnení niektorých zákonov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 xml:space="preserve">Zákon NR SR č. 600/2003 </w:t>
            </w:r>
            <w:proofErr w:type="spellStart"/>
            <w:r w:rsidRPr="00C10B32">
              <w:rPr>
                <w:rFonts w:cstheme="minorHAnsi"/>
                <w:iCs/>
                <w:color w:val="000000"/>
                <w:sz w:val="18"/>
                <w:szCs w:val="18"/>
              </w:rPr>
              <w:t>Z.z</w:t>
            </w:r>
            <w:proofErr w:type="spellEnd"/>
            <w:r w:rsidRPr="00C10B32">
              <w:rPr>
                <w:rFonts w:cstheme="minorHAnsi"/>
                <w:iCs/>
                <w:color w:val="000000"/>
                <w:sz w:val="18"/>
                <w:szCs w:val="18"/>
              </w:rPr>
              <w:t>. o prídavku na dieťa a o zmene a doplnení zákona NR SR č. 461/2003 Z. z. o sociálnom poistení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462/2003 Z. z. o náhrade príjmu pri dočasnej pracovnej neschopnosti zamestnanca a </w:t>
            </w:r>
            <w:proofErr w:type="spellStart"/>
            <w:r w:rsidRPr="00C10B32">
              <w:rPr>
                <w:rFonts w:cstheme="minorHAnsi"/>
                <w:iCs/>
                <w:color w:val="000000"/>
                <w:sz w:val="18"/>
                <w:szCs w:val="18"/>
              </w:rPr>
              <w:t>oo</w:t>
            </w:r>
            <w:proofErr w:type="spellEnd"/>
            <w:r w:rsidRPr="00C10B32">
              <w:rPr>
                <w:rFonts w:cstheme="minorHAnsi"/>
                <w:iCs/>
                <w:color w:val="000000"/>
                <w:sz w:val="18"/>
                <w:szCs w:val="18"/>
              </w:rPr>
              <w:t xml:space="preserve"> zmene a doplnení niektorých zákonov v znení neskorších predpisov</w:t>
            </w:r>
          </w:p>
          <w:p w:rsidR="00074DB1" w:rsidRPr="00C10B32" w:rsidRDefault="00074DB1" w:rsidP="007201F1">
            <w:pPr>
              <w:rPr>
                <w:rFonts w:cstheme="minorHAnsi"/>
                <w:iCs/>
                <w:color w:val="000000"/>
                <w:sz w:val="18"/>
                <w:szCs w:val="18"/>
              </w:rPr>
            </w:pP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lastRenderedPageBreak/>
              <w:t>Plnenie daňových povinností</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595/2003 Z. z. o dani z príjmov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NR SR č. 563/2009 Z. z. o správe daní ( daňový poriadok )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Branná povinnosť</w:t>
            </w: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570/2005 Z. z. o brannej povinnosti a o zmene a doplnení niektorých zákonov v znení neskorších predpisov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Evidencia zdravotných posudkov zamestnancov o ich spôsobilosti na prácu</w:t>
            </w:r>
          </w:p>
        </w:tc>
        <w:tc>
          <w:tcPr>
            <w:tcW w:w="4606" w:type="dxa"/>
            <w:gridSpan w:val="2"/>
          </w:tcPr>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124/2006 Z. z. o bezpečnosti a ochrane zdravia pri práci a o zmene a doplnení niektorých zákonov v znení neskorších predpisov</w:t>
            </w: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355/2007 o ochrane, podpore a rozvoji verejného zdravia a o zmene a doplnení niektorých zákonov v znení neskorších predpisov</w:t>
            </w:r>
          </w:p>
          <w:p w:rsidR="00074DB1" w:rsidRPr="00C10B32" w:rsidRDefault="00074DB1" w:rsidP="007201F1">
            <w:pPr>
              <w:rPr>
                <w:rFonts w:cstheme="minorHAnsi"/>
                <w:iCs/>
                <w:color w:val="000000" w:themeColor="text1"/>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Mzdová politika zamestnávateľa</w:t>
            </w:r>
          </w:p>
          <w:p w:rsidR="00074DB1" w:rsidRPr="00C10B32" w:rsidRDefault="00074DB1" w:rsidP="007201F1">
            <w:pPr>
              <w:rPr>
                <w:rFonts w:cstheme="minorHAnsi"/>
                <w:sz w:val="16"/>
                <w:szCs w:val="16"/>
              </w:rPr>
            </w:pPr>
            <w:r w:rsidRPr="00C10B32">
              <w:rPr>
                <w:rFonts w:cstheme="minorHAnsi"/>
                <w:sz w:val="16"/>
                <w:szCs w:val="16"/>
              </w:rPr>
              <w:t>Ide o spracúvanie osobných údajov uchádzačov o zamestnania, zamestnancov, rodinných príslušníkov zamestnancov a bývalých zamestnancov na personálne a mzdové účely, najmä:</w:t>
            </w:r>
          </w:p>
          <w:p w:rsidR="00074DB1" w:rsidRPr="00C10B32" w:rsidRDefault="00074DB1" w:rsidP="007201F1">
            <w:pPr>
              <w:rPr>
                <w:rFonts w:cstheme="minorHAnsi"/>
                <w:sz w:val="16"/>
                <w:szCs w:val="16"/>
              </w:rPr>
            </w:pPr>
            <w:r w:rsidRPr="00C10B32">
              <w:rPr>
                <w:rFonts w:cstheme="minorHAnsi"/>
                <w:sz w:val="16"/>
                <w:szCs w:val="16"/>
              </w:rPr>
              <w:t>-organizovanie a vyhodnocovanie výborového procesu nových zamestnancov</w:t>
            </w:r>
          </w:p>
          <w:p w:rsidR="00074DB1" w:rsidRPr="00C10B32" w:rsidRDefault="00074DB1" w:rsidP="007201F1">
            <w:pPr>
              <w:rPr>
                <w:rFonts w:cstheme="minorHAnsi"/>
                <w:sz w:val="16"/>
                <w:szCs w:val="16"/>
              </w:rPr>
            </w:pPr>
          </w:p>
          <w:p w:rsidR="00074DB1" w:rsidRPr="00C10B32" w:rsidRDefault="00074DB1" w:rsidP="007201F1">
            <w:pPr>
              <w:rPr>
                <w:rFonts w:cstheme="minorHAnsi"/>
                <w:b/>
                <w:sz w:val="16"/>
                <w:szCs w:val="16"/>
              </w:rPr>
            </w:pPr>
          </w:p>
        </w:tc>
        <w:tc>
          <w:tcPr>
            <w:tcW w:w="4606" w:type="dxa"/>
            <w:gridSpan w:val="2"/>
          </w:tcPr>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311/2001 . z. Zákonník práce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431/2002 Z. z. o účtovníctve a o zmene doplnení niektorých zákonov</w:t>
            </w:r>
          </w:p>
          <w:p w:rsidR="00074DB1" w:rsidRPr="00C10B32" w:rsidRDefault="00074DB1" w:rsidP="007201F1">
            <w:pPr>
              <w:rPr>
                <w:rFonts w:cstheme="minorHAnsi"/>
                <w:iCs/>
                <w:color w:val="FF0000"/>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FF0000"/>
                <w:sz w:val="18"/>
                <w:szCs w:val="18"/>
              </w:rPr>
              <w:t>-</w:t>
            </w:r>
            <w:r w:rsidRPr="00C10B32">
              <w:rPr>
                <w:rFonts w:cstheme="minorHAnsi"/>
                <w:iCs/>
                <w:color w:val="000000" w:themeColor="text1"/>
                <w:sz w:val="18"/>
                <w:szCs w:val="18"/>
              </w:rPr>
              <w:t>Zákon č. 552/2003 Z. z. o výkone práce vo verejnom záujme v znení neskorších predpisov</w:t>
            </w:r>
          </w:p>
          <w:p w:rsidR="00074DB1" w:rsidRPr="00C10B32" w:rsidRDefault="00074DB1" w:rsidP="007201F1">
            <w:pPr>
              <w:rPr>
                <w:rFonts w:cstheme="minorHAnsi"/>
                <w:iCs/>
                <w:color w:val="000000" w:themeColor="text1"/>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č. 553/2003 Z. z, o odmeňovaní niektorých zamestnancov pri výkone práce vo verejnom záujme a o zmene a doplnení niektorých zákonov v znení neskorších predpisov</w:t>
            </w:r>
          </w:p>
          <w:p w:rsidR="00074DB1" w:rsidRPr="00C10B32" w:rsidRDefault="00074DB1" w:rsidP="007201F1">
            <w:pPr>
              <w:rPr>
                <w:rFonts w:cstheme="minorHAnsi"/>
                <w:iCs/>
                <w:color w:val="000000" w:themeColor="text1"/>
                <w:sz w:val="18"/>
                <w:szCs w:val="18"/>
              </w:rPr>
            </w:pPr>
          </w:p>
          <w:p w:rsidR="00074DB1" w:rsidRPr="00C10B32" w:rsidRDefault="00074DB1" w:rsidP="007201F1">
            <w:pPr>
              <w:rPr>
                <w:rFonts w:cstheme="minorHAnsi"/>
                <w:iCs/>
                <w:color w:val="000000" w:themeColor="text1"/>
                <w:sz w:val="18"/>
                <w:szCs w:val="18"/>
              </w:rPr>
            </w:pPr>
            <w:r w:rsidRPr="00C10B32">
              <w:rPr>
                <w:rFonts w:cstheme="minorHAnsi"/>
                <w:iCs/>
                <w:color w:val="000000" w:themeColor="text1"/>
                <w:sz w:val="18"/>
                <w:szCs w:val="18"/>
              </w:rPr>
              <w:t>-Zákon č. 580/2004 Z. z o zdravotnom poistení o zmene  doplnení zákona č. 95/2002 Z. z. o poisťovníctve a o zmene a doplnení niektorých zákonov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461/2003 Z. z. o sociálnom poistení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595/2003 Z. z. o dani z dani z príjmov v znení neskorších predpisov</w:t>
            </w:r>
          </w:p>
          <w:p w:rsidR="00074DB1" w:rsidRPr="00C10B32" w:rsidRDefault="00074DB1" w:rsidP="007201F1">
            <w:pPr>
              <w:rPr>
                <w:rFonts w:cstheme="minorHAnsi"/>
                <w:iCs/>
                <w:color w:val="000000"/>
                <w:sz w:val="18"/>
                <w:szCs w:val="18"/>
              </w:rPr>
            </w:pP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č.43/2004 Z. z. o starobnom dôchodkovom sporení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650/2004 Z. z. o doplnkovom dôchodkovom sporení a o zmene a doplnení niektorých zákonov v znení neskorších predpisov zákonov č. 5/2004 Z. z. o službách zamestnanosti a o zmene a doplnení niektorých zákonov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462/2003 Z. z. o náhrade príjmu pri dočasnej pracovnej neschopnosti zamestnanca a o zmene a doplnení niektorých zákonov v znení neskorších predpisov</w:t>
            </w:r>
            <w:r w:rsidRPr="00C10B32">
              <w:rPr>
                <w:rFonts w:cstheme="minorHAnsi"/>
                <w:iCs/>
                <w:color w:val="000000"/>
                <w:sz w:val="18"/>
                <w:szCs w:val="18"/>
              </w:rPr>
              <w:br/>
            </w:r>
          </w:p>
          <w:p w:rsidR="00074DB1" w:rsidRPr="00C10B32" w:rsidRDefault="00074DB1" w:rsidP="007201F1">
            <w:pPr>
              <w:rPr>
                <w:rFonts w:cstheme="minorHAnsi"/>
                <w:iCs/>
                <w:color w:val="000000"/>
                <w:sz w:val="18"/>
                <w:szCs w:val="18"/>
              </w:rPr>
            </w:pPr>
            <w:r w:rsidRPr="00C10B32">
              <w:rPr>
                <w:rFonts w:cstheme="minorHAnsi"/>
                <w:iCs/>
                <w:color w:val="000000"/>
                <w:sz w:val="18"/>
                <w:szCs w:val="18"/>
              </w:rPr>
              <w:t>-Zákon č. 152/1994 Z. z. o sociálnom fonde a o zmene a doplnení zákona č. 286/1992 Zb. o daniach z príjmov v znení neskorších predpisov</w:t>
            </w:r>
            <w:r w:rsidRPr="00C10B32">
              <w:rPr>
                <w:rFonts w:cstheme="minorHAnsi"/>
                <w:iCs/>
                <w:color w:val="000000"/>
                <w:sz w:val="18"/>
                <w:szCs w:val="18"/>
              </w:rPr>
              <w:br/>
            </w:r>
          </w:p>
        </w:tc>
      </w:tr>
      <w:tr w:rsidR="00074DB1" w:rsidRPr="00C10B32" w:rsidTr="007201F1">
        <w:trPr>
          <w:trHeight w:val="247"/>
        </w:trPr>
        <w:tc>
          <w:tcPr>
            <w:tcW w:w="4606" w:type="dxa"/>
            <w:vMerge w:val="restart"/>
          </w:tcPr>
          <w:p w:rsidR="00074DB1" w:rsidRPr="00C10B32" w:rsidRDefault="00074DB1" w:rsidP="007201F1">
            <w:pPr>
              <w:rPr>
                <w:rFonts w:cstheme="minorHAnsi"/>
                <w:b/>
                <w:sz w:val="28"/>
                <w:szCs w:val="28"/>
              </w:rPr>
            </w:pPr>
            <w:r w:rsidRPr="00C10B32">
              <w:rPr>
                <w:rFonts w:cstheme="minorHAnsi"/>
                <w:b/>
                <w:sz w:val="28"/>
                <w:szCs w:val="28"/>
              </w:rPr>
              <w:lastRenderedPageBreak/>
              <w:t>Lehoty na vymazanie osobných údajov ( lehoty sa uvádzajú po skončení pracovného pomeru)</w:t>
            </w:r>
          </w:p>
        </w:tc>
        <w:tc>
          <w:tcPr>
            <w:tcW w:w="2303" w:type="dxa"/>
          </w:tcPr>
          <w:p w:rsidR="00074DB1" w:rsidRPr="00C10B32" w:rsidRDefault="00074DB1" w:rsidP="007201F1">
            <w:pPr>
              <w:rPr>
                <w:rFonts w:cstheme="minorHAnsi"/>
                <w:iCs/>
                <w:color w:val="000000"/>
                <w:sz w:val="18"/>
                <w:szCs w:val="18"/>
              </w:rPr>
            </w:pPr>
            <w:r w:rsidRPr="00C10B32">
              <w:rPr>
                <w:rFonts w:cstheme="minorHAns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70 rokov</w:t>
            </w:r>
          </w:p>
        </w:tc>
      </w:tr>
      <w:tr w:rsidR="00074DB1" w:rsidRPr="00C10B32" w:rsidTr="007201F1">
        <w:trPr>
          <w:trHeight w:val="246"/>
        </w:trPr>
        <w:tc>
          <w:tcPr>
            <w:tcW w:w="4606" w:type="dxa"/>
            <w:vMerge/>
          </w:tcPr>
          <w:p w:rsidR="00074DB1" w:rsidRPr="00C10B32" w:rsidRDefault="00074DB1" w:rsidP="007201F1">
            <w:pPr>
              <w:rPr>
                <w:rFonts w:cstheme="minorHAnsi"/>
                <w:b/>
                <w:sz w:val="24"/>
                <w:szCs w:val="24"/>
              </w:rPr>
            </w:pPr>
          </w:p>
        </w:tc>
        <w:tc>
          <w:tcPr>
            <w:tcW w:w="2303" w:type="dxa"/>
          </w:tcPr>
          <w:p w:rsidR="00074DB1" w:rsidRPr="00C10B32" w:rsidRDefault="00074DB1" w:rsidP="007201F1">
            <w:pPr>
              <w:rPr>
                <w:rFonts w:cstheme="minorHAnsi"/>
                <w:iCs/>
                <w:color w:val="000000"/>
                <w:sz w:val="18"/>
                <w:szCs w:val="18"/>
              </w:rPr>
            </w:pPr>
            <w:r w:rsidRPr="00C10B32">
              <w:rPr>
                <w:rFonts w:cstheme="minorHAnsi"/>
                <w:iCs/>
                <w:sz w:val="18"/>
                <w:szCs w:val="18"/>
              </w:rPr>
              <w:t>Výplatné listiny, Evidencia dochádzky, Priepustky, Dovolenky, Rôzne podklady ku mzdám a odmenám</w:t>
            </w: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5 rokov</w:t>
            </w:r>
          </w:p>
        </w:tc>
      </w:tr>
      <w:tr w:rsidR="00074DB1" w:rsidRPr="00C10B32" w:rsidTr="007201F1">
        <w:trPr>
          <w:trHeight w:val="246"/>
        </w:trPr>
        <w:tc>
          <w:tcPr>
            <w:tcW w:w="4606" w:type="dxa"/>
            <w:vMerge/>
          </w:tcPr>
          <w:p w:rsidR="00074DB1" w:rsidRPr="00C10B32" w:rsidRDefault="00074DB1" w:rsidP="007201F1">
            <w:pPr>
              <w:rPr>
                <w:rFonts w:cstheme="minorHAnsi"/>
                <w:b/>
                <w:sz w:val="24"/>
                <w:szCs w:val="24"/>
              </w:rPr>
            </w:pPr>
          </w:p>
        </w:tc>
        <w:tc>
          <w:tcPr>
            <w:tcW w:w="2303" w:type="dxa"/>
          </w:tcPr>
          <w:p w:rsidR="00074DB1" w:rsidRPr="00C10B32" w:rsidRDefault="00074DB1" w:rsidP="007201F1">
            <w:pPr>
              <w:rPr>
                <w:rFonts w:cstheme="minorHAnsi"/>
                <w:iCs/>
                <w:color w:val="000000"/>
                <w:sz w:val="18"/>
                <w:szCs w:val="18"/>
              </w:rPr>
            </w:pPr>
            <w:r w:rsidRPr="00C10B32">
              <w:rPr>
                <w:rFonts w:cstheme="minorHAnsi"/>
                <w:iCs/>
                <w:sz w:val="18"/>
                <w:szCs w:val="18"/>
              </w:rPr>
              <w:t>Záznamy o školení zamestnancov, BOZP dokumentácia</w:t>
            </w: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10 rokov</w:t>
            </w:r>
          </w:p>
        </w:tc>
      </w:tr>
      <w:tr w:rsidR="00074DB1" w:rsidRPr="00C10B32" w:rsidTr="007201F1">
        <w:trPr>
          <w:trHeight w:val="246"/>
        </w:trPr>
        <w:tc>
          <w:tcPr>
            <w:tcW w:w="4606" w:type="dxa"/>
            <w:vMerge/>
          </w:tcPr>
          <w:p w:rsidR="00074DB1" w:rsidRPr="00C10B32" w:rsidRDefault="00074DB1" w:rsidP="007201F1">
            <w:pPr>
              <w:rPr>
                <w:rFonts w:cstheme="minorHAnsi"/>
                <w:b/>
                <w:sz w:val="24"/>
                <w:szCs w:val="24"/>
              </w:rPr>
            </w:pPr>
          </w:p>
        </w:tc>
        <w:tc>
          <w:tcPr>
            <w:tcW w:w="2303" w:type="dxa"/>
          </w:tcPr>
          <w:p w:rsidR="00074DB1" w:rsidRPr="00C10B32" w:rsidRDefault="00074DB1" w:rsidP="007201F1">
            <w:pPr>
              <w:rPr>
                <w:rFonts w:cstheme="minorHAnsi"/>
                <w:iCs/>
                <w:sz w:val="18"/>
                <w:szCs w:val="18"/>
              </w:rPr>
            </w:pPr>
            <w:r w:rsidRPr="00C10B32">
              <w:rPr>
                <w:rFonts w:cstheme="minorHAnsi"/>
                <w:iCs/>
                <w:sz w:val="18"/>
                <w:szCs w:val="18"/>
              </w:rPr>
              <w:t>Mzdové listy a údaje z nich potrebné pre dôchodkové zabezpečenie a nemocenské poistenie, Výkazy a prehľady miezd</w:t>
            </w:r>
          </w:p>
          <w:p w:rsidR="00074DB1" w:rsidRPr="00C10B32" w:rsidRDefault="00074DB1" w:rsidP="007201F1">
            <w:pPr>
              <w:rPr>
                <w:rFonts w:cstheme="minorHAnsi"/>
                <w:iCs/>
                <w:color w:val="000000"/>
                <w:sz w:val="18"/>
                <w:szCs w:val="18"/>
              </w:rPr>
            </w:pPr>
          </w:p>
        </w:tc>
        <w:tc>
          <w:tcPr>
            <w:tcW w:w="2303" w:type="dxa"/>
          </w:tcPr>
          <w:p w:rsidR="00074DB1" w:rsidRPr="00C10B32" w:rsidRDefault="00074DB1" w:rsidP="007201F1">
            <w:pPr>
              <w:rPr>
                <w:rFonts w:cstheme="minorHAnsi"/>
                <w:iCs/>
                <w:color w:val="000000"/>
                <w:sz w:val="18"/>
                <w:szCs w:val="18"/>
              </w:rPr>
            </w:pPr>
            <w:r w:rsidRPr="00C10B32">
              <w:rPr>
                <w:rFonts w:cstheme="minorHAnsi"/>
                <w:iCs/>
                <w:color w:val="000000"/>
                <w:sz w:val="18"/>
                <w:szCs w:val="18"/>
              </w:rPr>
              <w:t>50 rokov</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Kategórie dotknutých osôb</w:t>
            </w:r>
          </w:p>
        </w:tc>
        <w:tc>
          <w:tcPr>
            <w:tcW w:w="4606" w:type="dxa"/>
            <w:gridSpan w:val="2"/>
          </w:tcPr>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uchádzači o zamestnanie,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zamestnanci,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manželia alebo manželky zamestnancov,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vyživované deti zamestnancov,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rodičia vyživovaných detí zamestnancov, </w:t>
            </w:r>
          </w:p>
          <w:p w:rsidR="00074DB1" w:rsidRPr="00C10B32" w:rsidRDefault="00074DB1" w:rsidP="007201F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sz w:val="18"/>
                <w:szCs w:val="18"/>
              </w:rPr>
            </w:pPr>
            <w:r w:rsidRPr="00C10B32">
              <w:rPr>
                <w:rFonts w:asciiTheme="minorHAnsi" w:hAnsiTheme="minorHAnsi" w:cstheme="minorHAnsi"/>
                <w:iCs/>
                <w:sz w:val="18"/>
                <w:szCs w:val="18"/>
              </w:rPr>
              <w:t xml:space="preserve">blízke osoby, </w:t>
            </w:r>
          </w:p>
          <w:p w:rsidR="00074DB1" w:rsidRPr="00C10B32" w:rsidRDefault="00074DB1" w:rsidP="007201F1">
            <w:pPr>
              <w:rPr>
                <w:rFonts w:cstheme="minorHAnsi"/>
                <w:iCs/>
                <w:color w:val="000000"/>
                <w:sz w:val="18"/>
                <w:szCs w:val="18"/>
              </w:rPr>
            </w:pPr>
            <w:r w:rsidRPr="00C10B32">
              <w:rPr>
                <w:rFonts w:cstheme="minorHAnsi"/>
                <w:iCs/>
                <w:sz w:val="18"/>
                <w:szCs w:val="18"/>
              </w:rPr>
              <w:t>bývalí zamestnanci</w:t>
            </w:r>
          </w:p>
        </w:tc>
      </w:tr>
    </w:tbl>
    <w:p w:rsidR="00074DB1" w:rsidRPr="00C10B32" w:rsidRDefault="00074DB1" w:rsidP="00074DB1">
      <w:pPr>
        <w:jc w:val="center"/>
        <w:rPr>
          <w:rFonts w:cstheme="minorHAnsi"/>
          <w:b/>
          <w:sz w:val="28"/>
          <w:szCs w:val="28"/>
        </w:rPr>
      </w:pPr>
    </w:p>
    <w:p w:rsidR="00074DB1" w:rsidRPr="00C10B32" w:rsidRDefault="00074DB1" w:rsidP="00074DB1">
      <w:pPr>
        <w:jc w:val="center"/>
        <w:rPr>
          <w:rFonts w:cstheme="minorHAnsi"/>
          <w:b/>
          <w:sz w:val="28"/>
          <w:szCs w:val="28"/>
        </w:rPr>
      </w:pPr>
      <w:r w:rsidRPr="00C10B32">
        <w:rPr>
          <w:rFonts w:cstheme="minorHAnsi"/>
          <w:b/>
          <w:sz w:val="28"/>
          <w:szCs w:val="28"/>
        </w:rPr>
        <w:t>IS. Kategórie osobných údajov</w:t>
      </w:r>
    </w:p>
    <w:tbl>
      <w:tblPr>
        <w:tblStyle w:val="Mriekatabuky"/>
        <w:tblW w:w="0" w:type="auto"/>
        <w:tblLook w:val="04A0" w:firstRow="1" w:lastRow="0" w:firstColumn="1" w:lastColumn="0" w:noHBand="0" w:noVBand="1"/>
      </w:tblPr>
      <w:tblGrid>
        <w:gridCol w:w="4606"/>
        <w:gridCol w:w="4606"/>
      </w:tblGrid>
      <w:tr w:rsidR="00074DB1" w:rsidRPr="00C10B32" w:rsidTr="007201F1">
        <w:tc>
          <w:tcPr>
            <w:tcW w:w="4606" w:type="dxa"/>
          </w:tcPr>
          <w:p w:rsidR="00074DB1" w:rsidRPr="00C10B32" w:rsidRDefault="00074DB1" w:rsidP="007201F1">
            <w:pPr>
              <w:jc w:val="center"/>
              <w:rPr>
                <w:rFonts w:cstheme="minorHAnsi"/>
                <w:b/>
                <w:sz w:val="28"/>
                <w:szCs w:val="28"/>
              </w:rPr>
            </w:pPr>
            <w:r w:rsidRPr="00C10B32">
              <w:rPr>
                <w:rFonts w:cstheme="minorHAnsi"/>
                <w:b/>
                <w:sz w:val="28"/>
                <w:szCs w:val="28"/>
              </w:rPr>
              <w:t>Personálna a mzdová agenda zamestnancov</w:t>
            </w:r>
          </w:p>
        </w:tc>
        <w:tc>
          <w:tcPr>
            <w:tcW w:w="4606" w:type="dxa"/>
          </w:tcPr>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meno, priezvisko, rodné priezvisko a titul,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rodné číslo, dátum a miesto narodenia,</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podpis,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číslo dokladu totožnosti,</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rodinný stav,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štátna príslušnosť, štátne občianstvo,</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trvalé bydlisko, prechodné bydlisko,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pohlavie,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vzdelaní,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spôsobilosť na právne úkony,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poberanie prídavkov na deti,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mzda, plat alebo platové pomery a ďalšie finančné náležitosti priznané za výkon funkcie alebo za výkon pracovnej činnosti,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odpracovanom čase,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bankovom účte fyzickej osoby,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sumy postihnuté výkonom rozhodnutia nariadeným súdom alebo správnym orgánom,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peňažné tresty a pokuty, ako aj náhrady uložené zamestnancovi vykonateľným rozhodnutím príslušných orgánov,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w:t>
            </w:r>
            <w:r w:rsidRPr="00C10B32">
              <w:rPr>
                <w:rFonts w:cstheme="minorHAnsi"/>
                <w:sz w:val="18"/>
                <w:szCs w:val="18"/>
              </w:rPr>
              <w:lastRenderedPageBreak/>
              <w:t xml:space="preserve">dôsledkov ťažkého zdravotného postihnutia, ktoré je zamestnanec povinný vrátiť na základe vykonateľného rozhodnutia podľa osobitného predpisu,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ročný úhrn vyplateného dôchodku,</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údaje o pracovnej neschopnosti,</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dôležitých osobných prekážkach v práci,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zmenenej pracovnej schopnosti,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zamestnávateľoch,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pracovné zaradenie a deň začiatku výkonu pracovnej činnosti,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rodinných príslušníkoch v rozsahu meno, priezvisko, adresa, dátum narodenia,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manželovi alebo manželke, deťoch, rodičoch detí v rozsahu meno, priezvisko, dátum narodenia, rodné číslo, adresa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z potvrdenia o zamestnaní,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vedení zamestnanca v evidencii nezamestnaných občanov,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čerpaní materskej dovolenky a rodičovskej dovolenky,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údaje z dokladu o bezúhonnosti,</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o priznaní dôchodku, o druhu dôchodku,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 xml:space="preserve">údaje zo zamestnaneckej zmluvy doplnkovej dôchodkovej poisťovne, </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18"/>
                <w:szCs w:val="18"/>
              </w:rPr>
            </w:pPr>
            <w:r w:rsidRPr="00C10B32">
              <w:rPr>
                <w:rFonts w:cstheme="minorHAnsi"/>
                <w:sz w:val="18"/>
                <w:szCs w:val="18"/>
              </w:rPr>
              <w:t>osobné údaje spracúvané na potvrdeniach, osvedčenia o absolvovaných skúškach a vzdelávacích aktivitách,</w:t>
            </w:r>
          </w:p>
          <w:p w:rsidR="00074DB1" w:rsidRPr="00C10B32"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b/>
                <w:sz w:val="18"/>
                <w:szCs w:val="18"/>
                <w:u w:val="single"/>
              </w:rPr>
            </w:pPr>
            <w:r w:rsidRPr="00C10B32">
              <w:rPr>
                <w:rFonts w:cstheme="minorHAnsi"/>
                <w:sz w:val="18"/>
                <w:szCs w:val="18"/>
              </w:rPr>
              <w:t>údaje uvedené v životopise.</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lastRenderedPageBreak/>
              <w:t>Bezpečnosť a ochrana zdravia pri práci</w:t>
            </w:r>
          </w:p>
        </w:tc>
        <w:tc>
          <w:tcPr>
            <w:tcW w:w="4606" w:type="dxa"/>
          </w:tcPr>
          <w:p w:rsidR="00074DB1" w:rsidRPr="00C10B32" w:rsidRDefault="00074DB1" w:rsidP="007201F1">
            <w:pPr>
              <w:tabs>
                <w:tab w:val="left" w:pos="284"/>
              </w:tabs>
              <w:ind w:left="284" w:hanging="284"/>
              <w:jc w:val="both"/>
              <w:rPr>
                <w:rFonts w:cstheme="minorHAnsi"/>
                <w:sz w:val="18"/>
                <w:szCs w:val="18"/>
              </w:rPr>
            </w:pPr>
            <w:r w:rsidRPr="00C10B32">
              <w:rPr>
                <w:rFonts w:cstheme="minorHAnsi"/>
                <w:sz w:val="18"/>
                <w:szCs w:val="18"/>
              </w:rPr>
              <w:t>1.</w:t>
            </w:r>
            <w:r w:rsidRPr="00C10B32">
              <w:rPr>
                <w:rFonts w:cstheme="minorHAnsi"/>
                <w:sz w:val="18"/>
                <w:szCs w:val="18"/>
              </w:rPr>
              <w:tab/>
              <w:t xml:space="preserve">Dokumentácia a ochrana zdravia pri práci a ochrana </w:t>
            </w:r>
            <w:r w:rsidRPr="00C10B32">
              <w:rPr>
                <w:rFonts w:cstheme="minorHAnsi"/>
                <w:sz w:val="18"/>
                <w:szCs w:val="18"/>
              </w:rPr>
              <w:br/>
              <w:t>pred požiarmi (napr. vstupné školenia a pod.) obsahuje:</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meno, priezvisko, titul,</w:t>
            </w:r>
            <w:r w:rsidRPr="00C10B32">
              <w:rPr>
                <w:rFonts w:cstheme="minorHAnsi"/>
                <w:sz w:val="18"/>
                <w:szCs w:val="18"/>
              </w:rPr>
              <w:tab/>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 xml:space="preserve">pracovné zaradenie. </w:t>
            </w:r>
          </w:p>
          <w:p w:rsidR="00074DB1" w:rsidRPr="00C10B32" w:rsidRDefault="00074DB1" w:rsidP="007201F1">
            <w:pPr>
              <w:ind w:left="284" w:hanging="284"/>
              <w:jc w:val="both"/>
              <w:rPr>
                <w:rFonts w:cstheme="minorHAnsi"/>
                <w:sz w:val="18"/>
                <w:szCs w:val="18"/>
              </w:rPr>
            </w:pPr>
            <w:r w:rsidRPr="00C10B32">
              <w:rPr>
                <w:rFonts w:cstheme="minorHAnsi"/>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meno a priezvisko, titul,</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adresa, bydlisko,</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 xml:space="preserve">dátum narodenia, </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pracovné zaradenie, funkcia,</w:t>
            </w:r>
          </w:p>
          <w:p w:rsidR="00074DB1" w:rsidRPr="00C10B32" w:rsidRDefault="00074DB1" w:rsidP="00074DB1">
            <w:pPr>
              <w:widowControl w:val="0"/>
              <w:numPr>
                <w:ilvl w:val="0"/>
                <w:numId w:val="6"/>
              </w:numPr>
              <w:suppressAutoHyphens/>
              <w:adjustRightInd w:val="0"/>
              <w:ind w:left="709" w:hanging="284"/>
              <w:jc w:val="both"/>
              <w:textAlignment w:val="baseline"/>
              <w:rPr>
                <w:rFonts w:cstheme="minorHAnsi"/>
                <w:sz w:val="18"/>
                <w:szCs w:val="18"/>
              </w:rPr>
            </w:pPr>
            <w:r w:rsidRPr="00C10B32">
              <w:rPr>
                <w:rFonts w:cstheme="minorHAnsi"/>
                <w:sz w:val="18"/>
                <w:szCs w:val="18"/>
              </w:rPr>
              <w:t>lekárska správa, zdravotnícky posudok,</w:t>
            </w:r>
          </w:p>
          <w:p w:rsidR="00074DB1" w:rsidRPr="00C10B32" w:rsidRDefault="00074DB1" w:rsidP="007201F1">
            <w:pPr>
              <w:rPr>
                <w:rFonts w:cstheme="minorHAnsi"/>
                <w:b/>
                <w:sz w:val="28"/>
                <w:szCs w:val="28"/>
              </w:rPr>
            </w:pPr>
            <w:r w:rsidRPr="00C10B32">
              <w:rPr>
                <w:rFonts w:cstheme="minorHAnsi"/>
                <w:sz w:val="18"/>
                <w:szCs w:val="18"/>
                <w:lang w:eastAsia="sk-SK"/>
              </w:rPr>
              <w:t>doplňujúce identifikačné údaje (napr.: pracovný úraz a pod.)</w:t>
            </w:r>
          </w:p>
        </w:tc>
      </w:tr>
      <w:tr w:rsidR="00074DB1" w:rsidRPr="00C10B32" w:rsidTr="007201F1">
        <w:tc>
          <w:tcPr>
            <w:tcW w:w="4606" w:type="dxa"/>
          </w:tcPr>
          <w:p w:rsidR="00074DB1" w:rsidRPr="00C10B32" w:rsidRDefault="00074DB1" w:rsidP="007201F1">
            <w:pPr>
              <w:rPr>
                <w:rFonts w:cstheme="minorHAnsi"/>
                <w:b/>
                <w:sz w:val="28"/>
                <w:szCs w:val="28"/>
              </w:rPr>
            </w:pPr>
            <w:r w:rsidRPr="00C10B32">
              <w:rPr>
                <w:rFonts w:cstheme="minorHAnsi"/>
                <w:b/>
                <w:sz w:val="28"/>
                <w:szCs w:val="28"/>
              </w:rPr>
              <w:t>Pracovná zdravotná služba</w:t>
            </w:r>
          </w:p>
        </w:tc>
        <w:tc>
          <w:tcPr>
            <w:tcW w:w="4606" w:type="dxa"/>
          </w:tcPr>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meno, priezvisko, titul,</w:t>
            </w:r>
          </w:p>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dátum a miesto narodenia,</w:t>
            </w:r>
          </w:p>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rodné číslo, adresa, bydlisko,</w:t>
            </w:r>
          </w:p>
          <w:p w:rsidR="00074DB1" w:rsidRPr="00C10B32"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18"/>
                <w:szCs w:val="18"/>
              </w:rPr>
            </w:pPr>
            <w:r w:rsidRPr="00C10B32">
              <w:rPr>
                <w:rFonts w:eastAsia="Calibri" w:cstheme="minorHAnsi"/>
                <w:sz w:val="18"/>
                <w:szCs w:val="18"/>
              </w:rPr>
              <w:t>pracovné zaradenie,</w:t>
            </w:r>
          </w:p>
          <w:p w:rsidR="00074DB1" w:rsidRPr="00C10B32" w:rsidRDefault="00074DB1" w:rsidP="007201F1">
            <w:pPr>
              <w:rPr>
                <w:rFonts w:eastAsia="Calibri" w:cstheme="minorHAnsi"/>
                <w:sz w:val="18"/>
                <w:szCs w:val="18"/>
              </w:rPr>
            </w:pPr>
            <w:r w:rsidRPr="00C10B32">
              <w:rPr>
                <w:rFonts w:eastAsia="Calibri" w:cstheme="minorHAnsi"/>
                <w:sz w:val="18"/>
                <w:szCs w:val="18"/>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074DB1" w:rsidRPr="00C10B32" w:rsidRDefault="00074DB1" w:rsidP="007201F1">
            <w:pPr>
              <w:rPr>
                <w:rFonts w:cstheme="minorHAnsi"/>
                <w:color w:val="000000" w:themeColor="text1"/>
                <w:sz w:val="20"/>
                <w:szCs w:val="20"/>
              </w:rPr>
            </w:pPr>
            <w:r w:rsidRPr="00C10B32">
              <w:rPr>
                <w:rFonts w:cstheme="minorHAnsi"/>
                <w:color w:val="000000" w:themeColor="text1"/>
                <w:sz w:val="20"/>
                <w:szCs w:val="20"/>
              </w:rPr>
              <w:t xml:space="preserve">Prijímanie znevýhodnených uchádzačov: </w:t>
            </w:r>
          </w:p>
          <w:p w:rsidR="00074DB1" w:rsidRPr="00C10B32" w:rsidRDefault="00074DB1" w:rsidP="007201F1">
            <w:pPr>
              <w:rPr>
                <w:rFonts w:cstheme="minorHAnsi"/>
                <w:color w:val="000000" w:themeColor="text1"/>
                <w:sz w:val="20"/>
                <w:szCs w:val="20"/>
              </w:rPr>
            </w:pPr>
            <w:r w:rsidRPr="00C10B32">
              <w:rPr>
                <w:rFonts w:cstheme="minorHAnsi"/>
                <w:color w:val="000000" w:themeColor="text1"/>
                <w:sz w:val="20"/>
                <w:szCs w:val="20"/>
              </w:rPr>
              <w:t>- údaje o ZŤP</w:t>
            </w:r>
          </w:p>
          <w:p w:rsidR="00074DB1" w:rsidRPr="00C10B32" w:rsidRDefault="00074DB1" w:rsidP="007201F1">
            <w:pPr>
              <w:rPr>
                <w:rFonts w:cstheme="minorHAnsi"/>
                <w:b/>
                <w:sz w:val="28"/>
                <w:szCs w:val="28"/>
              </w:rPr>
            </w:pPr>
            <w:r w:rsidRPr="00C10B32">
              <w:rPr>
                <w:rFonts w:cstheme="minorHAnsi"/>
                <w:color w:val="000000" w:themeColor="text1"/>
                <w:sz w:val="20"/>
                <w:szCs w:val="20"/>
              </w:rPr>
              <w:t>- údaje o zdravotnej spôsobilosti ( spôsobilý /nespôsobilý na prácu v rámci vstupnej zdravotnej prehliadky</w:t>
            </w:r>
          </w:p>
        </w:tc>
      </w:tr>
    </w:tbl>
    <w:p w:rsidR="00074DB1" w:rsidRDefault="00074DB1" w:rsidP="00074DB1">
      <w:pPr>
        <w:rPr>
          <w:b/>
          <w:sz w:val="30"/>
          <w:szCs w:val="30"/>
        </w:rPr>
      </w:pPr>
    </w:p>
    <w:p w:rsidR="00C6589B" w:rsidRDefault="00C6589B" w:rsidP="00C6589B">
      <w:pPr>
        <w:tabs>
          <w:tab w:val="left" w:pos="1390"/>
          <w:tab w:val="center" w:pos="4536"/>
        </w:tabs>
        <w:rPr>
          <w:b/>
          <w:sz w:val="32"/>
          <w:szCs w:val="32"/>
        </w:rPr>
      </w:pPr>
      <w:r>
        <w:rPr>
          <w:b/>
          <w:sz w:val="32"/>
          <w:szCs w:val="32"/>
        </w:rPr>
        <w:tab/>
      </w:r>
    </w:p>
    <w:p w:rsidR="00074DB1" w:rsidRPr="00D94898" w:rsidRDefault="00C6589B" w:rsidP="00C6589B">
      <w:pPr>
        <w:tabs>
          <w:tab w:val="left" w:pos="1390"/>
          <w:tab w:val="center" w:pos="4536"/>
        </w:tabs>
        <w:rPr>
          <w:b/>
          <w:sz w:val="32"/>
          <w:szCs w:val="32"/>
        </w:rPr>
      </w:pPr>
      <w:r>
        <w:rPr>
          <w:b/>
          <w:sz w:val="32"/>
          <w:szCs w:val="32"/>
        </w:rPr>
        <w:lastRenderedPageBreak/>
        <w:tab/>
      </w:r>
      <w:r w:rsidR="00074DB1" w:rsidRPr="00D94898">
        <w:rPr>
          <w:b/>
          <w:sz w:val="32"/>
          <w:szCs w:val="32"/>
        </w:rPr>
        <w:t>2. ÚČTOVNO-EKONOMICKA AGENDA /IS2/</w:t>
      </w:r>
    </w:p>
    <w:p w:rsidR="00074DB1" w:rsidRPr="00D94898" w:rsidRDefault="00074DB1" w:rsidP="00074DB1">
      <w:pPr>
        <w:pStyle w:val="Odsekzoznamu"/>
        <w:ind w:left="0"/>
        <w:rPr>
          <w:b/>
          <w:sz w:val="28"/>
          <w:szCs w:val="28"/>
        </w:rPr>
      </w:pPr>
      <w:r w:rsidRPr="00D94898">
        <w:rPr>
          <w:b/>
          <w:sz w:val="28"/>
          <w:szCs w:val="28"/>
        </w:rPr>
        <w:t xml:space="preserve">Prevádzkovateľ prijal primerané personálne, technické a organizačné opatrenia a to hlavne vo forme: </w:t>
      </w:r>
    </w:p>
    <w:p w:rsidR="00074DB1" w:rsidRPr="00D94898" w:rsidRDefault="00074DB1" w:rsidP="00074DB1">
      <w:pPr>
        <w:pStyle w:val="Odsekzoznamu"/>
        <w:numPr>
          <w:ilvl w:val="0"/>
          <w:numId w:val="7"/>
        </w:numPr>
        <w:ind w:left="-142" w:hanging="87"/>
        <w:rPr>
          <w:sz w:val="24"/>
          <w:szCs w:val="24"/>
        </w:rPr>
      </w:pPr>
      <w:r w:rsidRPr="00D94898">
        <w:rPr>
          <w:sz w:val="24"/>
          <w:szCs w:val="24"/>
        </w:rPr>
        <w:t>Zabezpečenia trvalej dôvernosti, dostupnosti, integrity a odolnosti systémov spracovávania a služieb</w:t>
      </w:r>
    </w:p>
    <w:p w:rsidR="00074DB1" w:rsidRPr="00D94898" w:rsidRDefault="00074DB1" w:rsidP="00074DB1">
      <w:pPr>
        <w:pStyle w:val="Odsekzoznamu"/>
        <w:numPr>
          <w:ilvl w:val="0"/>
          <w:numId w:val="7"/>
        </w:numPr>
        <w:ind w:left="-142" w:hanging="87"/>
        <w:rPr>
          <w:sz w:val="24"/>
          <w:szCs w:val="24"/>
        </w:rPr>
      </w:pPr>
      <w:r w:rsidRPr="00D94898">
        <w:rPr>
          <w:sz w:val="24"/>
          <w:szCs w:val="24"/>
        </w:rPr>
        <w:t>Procesu pravidelného testovania hodnotenia a posudzovania účinnosti organizačných a technických opatrení slúžiacich k zaisteniu bezpečnosti spracúvania</w:t>
      </w:r>
    </w:p>
    <w:p w:rsidR="00074DB1" w:rsidRPr="00D94898" w:rsidRDefault="00074DB1" w:rsidP="00074DB1">
      <w:pPr>
        <w:pStyle w:val="Odsekzoznamu"/>
        <w:numPr>
          <w:ilvl w:val="0"/>
          <w:numId w:val="7"/>
        </w:numPr>
        <w:ind w:left="-142" w:hanging="87"/>
        <w:rPr>
          <w:sz w:val="24"/>
          <w:szCs w:val="24"/>
        </w:rPr>
      </w:pPr>
      <w:r w:rsidRPr="00D94898">
        <w:rPr>
          <w:sz w:val="24"/>
          <w:szCs w:val="24"/>
        </w:rPr>
        <w:t>Schopnosti včas zabezpečiť obnovu dostupnosti osobných údajov a tiež prístup k nim a to v prípade technického alebo fyzického incidentu</w:t>
      </w:r>
    </w:p>
    <w:tbl>
      <w:tblPr>
        <w:tblStyle w:val="Mriekatabuky"/>
        <w:tblW w:w="0" w:type="auto"/>
        <w:tblLook w:val="04A0" w:firstRow="1" w:lastRow="0" w:firstColumn="1" w:lastColumn="0" w:noHBand="0" w:noVBand="1"/>
      </w:tblPr>
      <w:tblGrid>
        <w:gridCol w:w="4606"/>
        <w:gridCol w:w="2303"/>
        <w:gridCol w:w="2303"/>
      </w:tblGrid>
      <w:tr w:rsidR="00074DB1" w:rsidRPr="00D94898" w:rsidTr="007201F1">
        <w:tc>
          <w:tcPr>
            <w:tcW w:w="4606" w:type="dxa"/>
          </w:tcPr>
          <w:p w:rsidR="00074DB1" w:rsidRPr="00D94898" w:rsidRDefault="00074DB1" w:rsidP="007201F1">
            <w:pPr>
              <w:jc w:val="center"/>
              <w:rPr>
                <w:b/>
                <w:sz w:val="24"/>
                <w:szCs w:val="24"/>
              </w:rPr>
            </w:pPr>
            <w:r w:rsidRPr="00D94898">
              <w:rPr>
                <w:b/>
                <w:sz w:val="24"/>
                <w:szCs w:val="24"/>
              </w:rPr>
              <w:t>Názov IS</w:t>
            </w:r>
          </w:p>
        </w:tc>
        <w:tc>
          <w:tcPr>
            <w:tcW w:w="4606" w:type="dxa"/>
            <w:gridSpan w:val="2"/>
          </w:tcPr>
          <w:p w:rsidR="00074DB1" w:rsidRPr="00D94898" w:rsidRDefault="00074DB1" w:rsidP="007201F1">
            <w:pPr>
              <w:jc w:val="center"/>
              <w:rPr>
                <w:b/>
                <w:sz w:val="24"/>
                <w:szCs w:val="24"/>
              </w:rPr>
            </w:pPr>
            <w:proofErr w:type="spellStart"/>
            <w:r w:rsidRPr="00D94898">
              <w:rPr>
                <w:b/>
                <w:sz w:val="24"/>
                <w:szCs w:val="24"/>
              </w:rPr>
              <w:t>Účtovno</w:t>
            </w:r>
            <w:proofErr w:type="spellEnd"/>
            <w:r w:rsidRPr="00D94898">
              <w:rPr>
                <w:b/>
                <w:sz w:val="24"/>
                <w:szCs w:val="24"/>
              </w:rPr>
              <w:t>- ekonomický /IS2/</w:t>
            </w:r>
          </w:p>
        </w:tc>
      </w:tr>
      <w:tr w:rsidR="00074DB1" w:rsidRPr="00D94898" w:rsidTr="007201F1">
        <w:tc>
          <w:tcPr>
            <w:tcW w:w="4606" w:type="dxa"/>
          </w:tcPr>
          <w:p w:rsidR="00074DB1" w:rsidRPr="00D94898" w:rsidRDefault="00074DB1" w:rsidP="007201F1">
            <w:pPr>
              <w:jc w:val="center"/>
              <w:rPr>
                <w:b/>
                <w:sz w:val="32"/>
                <w:szCs w:val="32"/>
              </w:rPr>
            </w:pPr>
            <w:r w:rsidRPr="00D94898">
              <w:rPr>
                <w:b/>
                <w:sz w:val="32"/>
                <w:szCs w:val="32"/>
              </w:rPr>
              <w:t>Účel spracúvania osobných údajov</w:t>
            </w:r>
          </w:p>
        </w:tc>
        <w:tc>
          <w:tcPr>
            <w:tcW w:w="4606" w:type="dxa"/>
            <w:gridSpan w:val="2"/>
          </w:tcPr>
          <w:p w:rsidR="00074DB1" w:rsidRPr="00D94898" w:rsidRDefault="00074DB1" w:rsidP="007201F1">
            <w:pPr>
              <w:jc w:val="both"/>
              <w:rPr>
                <w:b/>
                <w:sz w:val="32"/>
                <w:szCs w:val="32"/>
              </w:rPr>
            </w:pPr>
            <w:r w:rsidRPr="00D94898">
              <w:rPr>
                <w:rFonts w:ascii="Times New Roman" w:hAnsi="Times New Roman" w:cs="Times New Roman"/>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074DB1" w:rsidRPr="00D94898" w:rsidTr="007201F1">
        <w:tc>
          <w:tcPr>
            <w:tcW w:w="4606" w:type="dxa"/>
          </w:tcPr>
          <w:p w:rsidR="00074DB1" w:rsidRPr="00D94898" w:rsidRDefault="00074DB1" w:rsidP="007201F1">
            <w:pPr>
              <w:jc w:val="center"/>
              <w:rPr>
                <w:b/>
                <w:sz w:val="32"/>
                <w:szCs w:val="32"/>
              </w:rPr>
            </w:pPr>
            <w:r w:rsidRPr="00D94898">
              <w:rPr>
                <w:b/>
                <w:sz w:val="32"/>
                <w:szCs w:val="32"/>
              </w:rPr>
              <w:t>Právny základ</w:t>
            </w:r>
          </w:p>
        </w:tc>
        <w:tc>
          <w:tcPr>
            <w:tcW w:w="4606" w:type="dxa"/>
            <w:gridSpan w:val="2"/>
          </w:tcPr>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431/2002 Z. z. o účtovníctve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222/2004 Z. z. o dani z pridanej hodnoty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18/2018 Z. z. o ochrane osobných údajov a o zmene a doplnení niektorých zákonov,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145/1995 Z. z. o správnych poplatkoch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40/1964 Zb. Občiansky zákonník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152/1994 Z. z. o sociálnom fonde a o zmene a doplnení zákona č. 286/1992 Zb. o daniach z príjmov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311/2001 Z. z. Zákonník práce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55/2017 </w:t>
            </w:r>
            <w:proofErr w:type="spellStart"/>
            <w:r w:rsidRPr="00D94898">
              <w:rPr>
                <w:rFonts w:ascii="Times New Roman" w:hAnsi="Times New Roman" w:cs="Times New Roman"/>
                <w:sz w:val="18"/>
                <w:szCs w:val="18"/>
              </w:rPr>
              <w:t>Z.z</w:t>
            </w:r>
            <w:proofErr w:type="spellEnd"/>
            <w:r w:rsidRPr="00D94898">
              <w:rPr>
                <w:rFonts w:ascii="Times New Roman" w:hAnsi="Times New Roman" w:cs="Times New Roman"/>
                <w:sz w:val="18"/>
                <w:szCs w:val="18"/>
              </w:rPr>
              <w:t xml:space="preserve">. o štátnej službe a o zmene a doplnení niektorých zákonov v znení neskorších predpisov, </w:t>
            </w:r>
          </w:p>
          <w:p w:rsidR="00074DB1" w:rsidRPr="00D94898" w:rsidRDefault="00074DB1" w:rsidP="007201F1">
            <w:pPr>
              <w:jc w:val="both"/>
              <w:rPr>
                <w:rFonts w:ascii="Times New Roman" w:hAnsi="Times New Roman" w:cs="Times New Roman"/>
                <w:sz w:val="18"/>
                <w:szCs w:val="18"/>
              </w:rPr>
            </w:pPr>
          </w:p>
          <w:p w:rsidR="00074DB1" w:rsidRPr="00D94898" w:rsidRDefault="00074DB1" w:rsidP="007201F1">
            <w:pPr>
              <w:jc w:val="both"/>
              <w:rPr>
                <w:rFonts w:ascii="Times New Roman" w:hAnsi="Times New Roman" w:cs="Times New Roman"/>
                <w:sz w:val="18"/>
                <w:szCs w:val="18"/>
              </w:rPr>
            </w:pPr>
            <w:r w:rsidRPr="00D94898">
              <w:rPr>
                <w:rFonts w:ascii="Times New Roman" w:hAnsi="Times New Roman" w:cs="Times New Roman"/>
                <w:sz w:val="18"/>
                <w:szCs w:val="18"/>
              </w:rPr>
              <w:t xml:space="preserve">Zákon č. 513/1991 Zb. Obchodný zákonník v znení neskorších predpisov, </w:t>
            </w:r>
          </w:p>
          <w:p w:rsidR="00074DB1" w:rsidRPr="00D94898" w:rsidRDefault="00074DB1" w:rsidP="007201F1">
            <w:pPr>
              <w:jc w:val="center"/>
              <w:rPr>
                <w:rFonts w:ascii="Times New Roman" w:hAnsi="Times New Roman" w:cs="Times New Roman"/>
                <w:sz w:val="18"/>
                <w:szCs w:val="18"/>
              </w:rPr>
            </w:pPr>
          </w:p>
          <w:p w:rsidR="00074DB1" w:rsidRPr="00D94898" w:rsidRDefault="00074DB1" w:rsidP="007201F1">
            <w:pPr>
              <w:rPr>
                <w:b/>
                <w:sz w:val="32"/>
                <w:szCs w:val="32"/>
              </w:rPr>
            </w:pPr>
            <w:r w:rsidRPr="00D94898">
              <w:rPr>
                <w:rFonts w:ascii="Times New Roman" w:hAnsi="Times New Roman" w:cs="Times New Roman"/>
                <w:sz w:val="18"/>
                <w:szCs w:val="18"/>
              </w:rPr>
              <w:t>Zákon č. 583/2004 Z. z. o rozpočtových pravidlách územnej samosprávy a o zmene a doplnení niektorých zákonov.</w:t>
            </w:r>
          </w:p>
        </w:tc>
      </w:tr>
      <w:tr w:rsidR="00074DB1" w:rsidRPr="00D94898" w:rsidTr="007201F1">
        <w:tc>
          <w:tcPr>
            <w:tcW w:w="4606" w:type="dxa"/>
          </w:tcPr>
          <w:p w:rsidR="00074DB1" w:rsidRPr="00D94898" w:rsidRDefault="00074DB1" w:rsidP="007201F1">
            <w:pPr>
              <w:jc w:val="center"/>
              <w:rPr>
                <w:b/>
                <w:sz w:val="32"/>
                <w:szCs w:val="32"/>
              </w:rPr>
            </w:pPr>
            <w:r w:rsidRPr="00D94898">
              <w:rPr>
                <w:b/>
                <w:sz w:val="32"/>
                <w:szCs w:val="32"/>
              </w:rPr>
              <w:t>Kategórie osobných údajov</w:t>
            </w:r>
          </w:p>
        </w:tc>
        <w:tc>
          <w:tcPr>
            <w:tcW w:w="4606" w:type="dxa"/>
            <w:gridSpan w:val="2"/>
          </w:tcPr>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meno, priezvisko, titul,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adresa trvalého pobytu,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dátum narodenia,</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druh a číslo dokladu totožnosti,</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adresa prechodného pobytu,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telefónne číslo, </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e-mailová adresa,</w:t>
            </w:r>
          </w:p>
          <w:p w:rsidR="00074DB1" w:rsidRPr="00D94898" w:rsidRDefault="00074DB1" w:rsidP="007201F1">
            <w:pPr>
              <w:tabs>
                <w:tab w:val="left" w:pos="284"/>
              </w:tabs>
              <w:suppressAutoHyphens/>
              <w:rPr>
                <w:rFonts w:ascii="Times New Roman" w:hAnsi="Times New Roman" w:cs="Times New Roman"/>
                <w:sz w:val="18"/>
                <w:szCs w:val="18"/>
              </w:rPr>
            </w:pPr>
            <w:r w:rsidRPr="00D94898">
              <w:rPr>
                <w:rFonts w:ascii="Times New Roman" w:hAnsi="Times New Roman" w:cs="Times New Roman"/>
                <w:sz w:val="18"/>
                <w:szCs w:val="18"/>
              </w:rPr>
              <w:t>-</w:t>
            </w:r>
            <w:r w:rsidRPr="00D94898">
              <w:rPr>
                <w:rFonts w:ascii="Times New Roman" w:hAnsi="Times New Roman" w:cs="Times New Roman"/>
                <w:sz w:val="18"/>
                <w:szCs w:val="18"/>
              </w:rPr>
              <w:tab/>
              <w:t xml:space="preserve">podpis, </w:t>
            </w:r>
          </w:p>
          <w:p w:rsidR="00074DB1" w:rsidRPr="00D94898" w:rsidRDefault="00074DB1" w:rsidP="007201F1">
            <w:pPr>
              <w:pStyle w:val="NormlnyWWW"/>
              <w:tabs>
                <w:tab w:val="num" w:pos="644"/>
              </w:tabs>
              <w:spacing w:before="0" w:beforeAutospacing="0" w:after="0" w:afterAutospacing="0"/>
              <w:rPr>
                <w:sz w:val="18"/>
                <w:szCs w:val="18"/>
              </w:rPr>
            </w:pPr>
            <w:r w:rsidRPr="00D94898">
              <w:rPr>
                <w:sz w:val="18"/>
                <w:szCs w:val="18"/>
              </w:rPr>
              <w:t>-    číslo bankového účtu fyzickej osoby.</w:t>
            </w:r>
          </w:p>
          <w:p w:rsidR="00074DB1" w:rsidRPr="00D94898" w:rsidRDefault="00074DB1" w:rsidP="007201F1">
            <w:pPr>
              <w:pStyle w:val="NormlnyWWW"/>
              <w:tabs>
                <w:tab w:val="num" w:pos="644"/>
              </w:tabs>
              <w:spacing w:before="0" w:beforeAutospacing="0" w:after="0" w:afterAutospacing="0"/>
              <w:rPr>
                <w:iCs/>
                <w:sz w:val="18"/>
                <w:szCs w:val="18"/>
              </w:rPr>
            </w:pPr>
          </w:p>
        </w:tc>
      </w:tr>
      <w:tr w:rsidR="00074DB1" w:rsidRPr="00D94898" w:rsidTr="007201F1">
        <w:tc>
          <w:tcPr>
            <w:tcW w:w="4606" w:type="dxa"/>
          </w:tcPr>
          <w:p w:rsidR="00074DB1" w:rsidRPr="00D94898" w:rsidRDefault="00074DB1" w:rsidP="007201F1">
            <w:pPr>
              <w:jc w:val="center"/>
              <w:rPr>
                <w:b/>
                <w:color w:val="000000" w:themeColor="text1"/>
                <w:sz w:val="32"/>
                <w:szCs w:val="32"/>
              </w:rPr>
            </w:pPr>
            <w:r w:rsidRPr="00D94898">
              <w:rPr>
                <w:b/>
                <w:color w:val="000000" w:themeColor="text1"/>
                <w:sz w:val="32"/>
                <w:szCs w:val="32"/>
              </w:rPr>
              <w:lastRenderedPageBreak/>
              <w:t>Kategórie príjemcov</w:t>
            </w:r>
          </w:p>
        </w:tc>
        <w:tc>
          <w:tcPr>
            <w:tcW w:w="4606" w:type="dxa"/>
            <w:gridSpan w:val="2"/>
          </w:tcPr>
          <w:p w:rsidR="00074DB1" w:rsidRPr="00D94898" w:rsidRDefault="00074DB1" w:rsidP="007201F1">
            <w:pPr>
              <w:pStyle w:val="NormlnyWWW"/>
              <w:tabs>
                <w:tab w:val="num" w:pos="644"/>
              </w:tabs>
              <w:spacing w:before="0" w:beforeAutospacing="0" w:after="0" w:afterAutospacing="0"/>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xml:space="preserve">Príslušné daňové úrady, Finančné riaditeľstvo a iné orgány verejnej moci podľa príslušných právnych predpisov, </w:t>
            </w:r>
          </w:p>
          <w:p w:rsidR="00074DB1" w:rsidRPr="00D94898" w:rsidRDefault="00074DB1" w:rsidP="007201F1">
            <w:pPr>
              <w:pStyle w:val="NormlnyWWW"/>
              <w:tabs>
                <w:tab w:val="num" w:pos="644"/>
              </w:tabs>
              <w:spacing w:before="0" w:beforeAutospacing="0" w:after="0" w:afterAutospacing="0"/>
              <w:jc w:val="left"/>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xml:space="preserve">sprostredkovateľ na spracovanie účtovníctva, sprostredkovateľ na spracúvanie personálnej agendy, sprostredkovateľ na spracúvanie mzdovej agendy, </w:t>
            </w:r>
          </w:p>
          <w:p w:rsidR="00074DB1" w:rsidRPr="00D94898" w:rsidRDefault="00074DB1" w:rsidP="007201F1">
            <w:pPr>
              <w:pStyle w:val="NormlnyWWW"/>
              <w:tabs>
                <w:tab w:val="num" w:pos="644"/>
              </w:tabs>
              <w:spacing w:before="0" w:beforeAutospacing="0" w:after="0" w:afterAutospacing="0"/>
              <w:jc w:val="left"/>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sprostredkovateľ – technik BOZP, PO, technik IT</w:t>
            </w:r>
          </w:p>
          <w:p w:rsidR="00074DB1" w:rsidRPr="00D94898" w:rsidRDefault="00074DB1" w:rsidP="007201F1">
            <w:pPr>
              <w:pStyle w:val="NormlnyWWW"/>
              <w:tabs>
                <w:tab w:val="num" w:pos="644"/>
              </w:tabs>
              <w:spacing w:before="0" w:beforeAutospacing="0" w:after="0" w:afterAutospacing="0"/>
              <w:jc w:val="left"/>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xml:space="preserve">sprostredkovateľ na spracúvanie agendy pracovnej zdravotnej služby, </w:t>
            </w:r>
          </w:p>
          <w:p w:rsidR="00074DB1" w:rsidRPr="00D94898" w:rsidRDefault="00074DB1" w:rsidP="007201F1">
            <w:pPr>
              <w:pStyle w:val="NormlnyWWW"/>
              <w:tabs>
                <w:tab w:val="num" w:pos="644"/>
              </w:tabs>
              <w:spacing w:before="0" w:beforeAutospacing="0" w:after="0" w:afterAutospacing="0"/>
              <w:rPr>
                <w:rFonts w:asciiTheme="minorHAnsi" w:hAnsiTheme="minorHAnsi" w:cstheme="minorHAnsi"/>
                <w:iCs/>
                <w:color w:val="000000" w:themeColor="text1"/>
                <w:sz w:val="20"/>
                <w:szCs w:val="20"/>
              </w:rPr>
            </w:pPr>
            <w:r w:rsidRPr="00D94898">
              <w:rPr>
                <w:rFonts w:asciiTheme="minorHAnsi" w:hAnsiTheme="minorHAnsi" w:cstheme="minorHAnsi"/>
                <w:iCs/>
                <w:color w:val="000000" w:themeColor="text1"/>
                <w:sz w:val="20"/>
                <w:szCs w:val="20"/>
              </w:rPr>
              <w:t>, advokát,</w:t>
            </w:r>
          </w:p>
          <w:p w:rsidR="00074DB1" w:rsidRPr="00D94898" w:rsidRDefault="00074DB1" w:rsidP="007201F1">
            <w:pPr>
              <w:pStyle w:val="NormlnyWWW"/>
              <w:tabs>
                <w:tab w:val="num" w:pos="644"/>
              </w:tabs>
              <w:spacing w:before="0" w:beforeAutospacing="0" w:after="0" w:afterAutospacing="0"/>
              <w:rPr>
                <w:iCs/>
                <w:color w:val="000000" w:themeColor="text1"/>
                <w:sz w:val="18"/>
                <w:szCs w:val="18"/>
              </w:rPr>
            </w:pPr>
            <w:r w:rsidRPr="00D94898">
              <w:rPr>
                <w:rFonts w:asciiTheme="minorHAnsi" w:hAnsiTheme="minorHAnsi" w:cstheme="minorHAnsi"/>
                <w:iCs/>
                <w:color w:val="000000" w:themeColor="text1"/>
                <w:sz w:val="20"/>
                <w:szCs w:val="20"/>
              </w:rPr>
              <w:t>poverení zamestnanci</w:t>
            </w:r>
          </w:p>
        </w:tc>
      </w:tr>
      <w:tr w:rsidR="00074DB1" w:rsidRPr="00D94898" w:rsidTr="007201F1">
        <w:trPr>
          <w:trHeight w:val="48"/>
        </w:trPr>
        <w:tc>
          <w:tcPr>
            <w:tcW w:w="4606" w:type="dxa"/>
            <w:vMerge w:val="restart"/>
          </w:tcPr>
          <w:p w:rsidR="00074DB1" w:rsidRPr="00D94898" w:rsidRDefault="00074DB1" w:rsidP="007201F1">
            <w:pPr>
              <w:jc w:val="center"/>
              <w:rPr>
                <w:b/>
                <w:color w:val="000000" w:themeColor="text1"/>
                <w:sz w:val="32"/>
                <w:szCs w:val="32"/>
              </w:rPr>
            </w:pPr>
            <w:r w:rsidRPr="00D94898">
              <w:rPr>
                <w:b/>
                <w:color w:val="000000" w:themeColor="text1"/>
                <w:sz w:val="32"/>
                <w:szCs w:val="32"/>
              </w:rPr>
              <w:t>Lehoty na vymazanie údajov</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pokladňa</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D94898" w:rsidRDefault="00074DB1" w:rsidP="007201F1">
            <w:pPr>
              <w:jc w:val="center"/>
              <w:rPr>
                <w:b/>
                <w:color w:val="000000" w:themeColor="text1"/>
                <w:sz w:val="32"/>
                <w:szCs w:val="32"/>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faktúry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D94898" w:rsidRDefault="00074DB1" w:rsidP="007201F1">
            <w:pPr>
              <w:jc w:val="center"/>
              <w:rPr>
                <w:b/>
                <w:color w:val="000000" w:themeColor="text1"/>
                <w:sz w:val="32"/>
                <w:szCs w:val="32"/>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Interné doklady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D94898" w:rsidRDefault="00074DB1" w:rsidP="007201F1">
            <w:pPr>
              <w:jc w:val="center"/>
              <w:rPr>
                <w:b/>
                <w:color w:val="000000" w:themeColor="text1"/>
                <w:sz w:val="32"/>
                <w:szCs w:val="32"/>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Bankové výpisy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rPr>
          <w:trHeight w:val="48"/>
        </w:trPr>
        <w:tc>
          <w:tcPr>
            <w:tcW w:w="4606" w:type="dxa"/>
            <w:vMerge/>
          </w:tcPr>
          <w:p w:rsidR="00074DB1" w:rsidRPr="00D94898" w:rsidRDefault="00074DB1" w:rsidP="007201F1">
            <w:pPr>
              <w:jc w:val="center"/>
              <w:rPr>
                <w:b/>
                <w:color w:val="000000" w:themeColor="text1"/>
                <w:sz w:val="32"/>
                <w:szCs w:val="32"/>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Vymáhanie pohľadávok</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5 rokov</w:t>
            </w:r>
          </w:p>
        </w:tc>
      </w:tr>
      <w:tr w:rsidR="00074DB1" w:rsidRPr="00D94898" w:rsidTr="007201F1">
        <w:trPr>
          <w:trHeight w:val="48"/>
        </w:trPr>
        <w:tc>
          <w:tcPr>
            <w:tcW w:w="4606" w:type="dxa"/>
            <w:vMerge/>
          </w:tcPr>
          <w:p w:rsidR="00074DB1" w:rsidRPr="00D94898" w:rsidRDefault="00074DB1" w:rsidP="007201F1">
            <w:pPr>
              <w:jc w:val="center"/>
              <w:rPr>
                <w:b/>
                <w:color w:val="000000" w:themeColor="text1"/>
                <w:sz w:val="32"/>
                <w:szCs w:val="32"/>
              </w:rPr>
            </w:pP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Účtovné závierky</w:t>
            </w:r>
          </w:p>
        </w:tc>
        <w:tc>
          <w:tcPr>
            <w:tcW w:w="2303" w:type="dxa"/>
          </w:tcPr>
          <w:p w:rsidR="00074DB1" w:rsidRPr="00D94898" w:rsidRDefault="00074DB1" w:rsidP="007201F1">
            <w:pPr>
              <w:jc w:val="center"/>
              <w:rPr>
                <w:color w:val="000000" w:themeColor="text1"/>
                <w:sz w:val="24"/>
                <w:szCs w:val="24"/>
              </w:rPr>
            </w:pPr>
            <w:r w:rsidRPr="00D94898">
              <w:rPr>
                <w:color w:val="000000" w:themeColor="text1"/>
                <w:sz w:val="24"/>
                <w:szCs w:val="24"/>
              </w:rPr>
              <w:t>10 rokov</w:t>
            </w:r>
          </w:p>
        </w:tc>
      </w:tr>
      <w:tr w:rsidR="00074DB1" w:rsidRPr="00D94898" w:rsidTr="007201F1">
        <w:tc>
          <w:tcPr>
            <w:tcW w:w="4606" w:type="dxa"/>
          </w:tcPr>
          <w:p w:rsidR="00074DB1" w:rsidRPr="00D94898" w:rsidRDefault="00074DB1" w:rsidP="007201F1">
            <w:pPr>
              <w:jc w:val="center"/>
              <w:rPr>
                <w:b/>
                <w:color w:val="000000" w:themeColor="text1"/>
                <w:sz w:val="32"/>
                <w:szCs w:val="32"/>
              </w:rPr>
            </w:pPr>
            <w:r w:rsidRPr="00D94898">
              <w:rPr>
                <w:b/>
                <w:color w:val="000000" w:themeColor="text1"/>
                <w:sz w:val="32"/>
                <w:szCs w:val="32"/>
              </w:rPr>
              <w:t>Kategórie dotknutých osôb</w:t>
            </w:r>
          </w:p>
        </w:tc>
        <w:tc>
          <w:tcPr>
            <w:tcW w:w="4606" w:type="dxa"/>
            <w:gridSpan w:val="2"/>
          </w:tcPr>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 xml:space="preserve">fyzické osoby – zamestnanci prevádzkovateľa, </w:t>
            </w:r>
          </w:p>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dodávatelia a odberatelia – fyzické osoby, SZČO</w:t>
            </w:r>
          </w:p>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 xml:space="preserve">zamestnanci dodávateľov a odberateľov, </w:t>
            </w:r>
          </w:p>
          <w:p w:rsidR="00074DB1" w:rsidRPr="00D94898" w:rsidRDefault="00074DB1" w:rsidP="007201F1">
            <w:pPr>
              <w:pStyle w:val="NormlnyWWW"/>
              <w:tabs>
                <w:tab w:val="num" w:pos="644"/>
                <w:tab w:val="num" w:pos="786"/>
                <w:tab w:val="num" w:pos="1070"/>
                <w:tab w:val="left" w:pos="1440"/>
              </w:tabs>
              <w:suppressAutoHyphens/>
              <w:contextualSpacing/>
              <w:rPr>
                <w:color w:val="000000" w:themeColor="text1"/>
                <w:sz w:val="18"/>
                <w:szCs w:val="18"/>
              </w:rPr>
            </w:pPr>
            <w:r w:rsidRPr="00D94898">
              <w:rPr>
                <w:color w:val="000000" w:themeColor="text1"/>
                <w:sz w:val="18"/>
                <w:szCs w:val="18"/>
              </w:rPr>
              <w:t>zástupcovia dodávateľov a odberateľov</w:t>
            </w:r>
          </w:p>
        </w:tc>
      </w:tr>
    </w:tbl>
    <w:p w:rsidR="00074DB1" w:rsidRPr="00D94898" w:rsidRDefault="00074DB1" w:rsidP="00074DB1">
      <w:pPr>
        <w:jc w:val="center"/>
        <w:rPr>
          <w:b/>
          <w:color w:val="000000" w:themeColor="text1"/>
          <w:sz w:val="32"/>
          <w:szCs w:val="32"/>
        </w:rPr>
      </w:pPr>
    </w:p>
    <w:tbl>
      <w:tblPr>
        <w:tblStyle w:val="Mriekatabuky"/>
        <w:tblW w:w="0" w:type="auto"/>
        <w:tblLook w:val="04A0" w:firstRow="1" w:lastRow="0" w:firstColumn="1" w:lastColumn="0" w:noHBand="0" w:noVBand="1"/>
      </w:tblPr>
      <w:tblGrid>
        <w:gridCol w:w="4606"/>
        <w:gridCol w:w="4606"/>
      </w:tblGrid>
      <w:tr w:rsidR="00074DB1" w:rsidRPr="00D94898" w:rsidTr="007201F1">
        <w:tc>
          <w:tcPr>
            <w:tcW w:w="4606" w:type="dxa"/>
          </w:tcPr>
          <w:p w:rsidR="00074DB1" w:rsidRPr="00D94898" w:rsidRDefault="00074DB1" w:rsidP="007201F1">
            <w:pPr>
              <w:jc w:val="center"/>
              <w:rPr>
                <w:b/>
                <w:color w:val="000000" w:themeColor="text1"/>
                <w:sz w:val="24"/>
                <w:szCs w:val="24"/>
              </w:rPr>
            </w:pPr>
            <w:r w:rsidRPr="00D94898">
              <w:rPr>
                <w:b/>
                <w:color w:val="000000" w:themeColor="text1"/>
                <w:sz w:val="24"/>
                <w:szCs w:val="24"/>
              </w:rPr>
              <w:t>Informácia o existencii autorizovaného rozhodovania vrátane profilovania</w:t>
            </w:r>
          </w:p>
        </w:tc>
        <w:tc>
          <w:tcPr>
            <w:tcW w:w="4606" w:type="dxa"/>
          </w:tcPr>
          <w:p w:rsidR="00074DB1" w:rsidRPr="00D94898" w:rsidRDefault="00074DB1" w:rsidP="007201F1">
            <w:pPr>
              <w:jc w:val="center"/>
              <w:rPr>
                <w:color w:val="000000" w:themeColor="text1"/>
                <w:sz w:val="24"/>
                <w:szCs w:val="24"/>
              </w:rPr>
            </w:pPr>
            <w:r w:rsidRPr="00D94898">
              <w:rPr>
                <w:color w:val="000000" w:themeColor="text1"/>
                <w:sz w:val="24"/>
                <w:szCs w:val="24"/>
              </w:rPr>
              <w:t>Neuskutočňuje sa</w:t>
            </w:r>
          </w:p>
        </w:tc>
      </w:tr>
      <w:tr w:rsidR="00074DB1" w:rsidRPr="00D94898" w:rsidTr="007201F1">
        <w:tc>
          <w:tcPr>
            <w:tcW w:w="4606" w:type="dxa"/>
          </w:tcPr>
          <w:p w:rsidR="00074DB1" w:rsidRPr="00D94898" w:rsidRDefault="00074DB1" w:rsidP="007201F1">
            <w:pPr>
              <w:jc w:val="center"/>
              <w:rPr>
                <w:b/>
                <w:color w:val="000000" w:themeColor="text1"/>
                <w:sz w:val="24"/>
                <w:szCs w:val="24"/>
              </w:rPr>
            </w:pPr>
            <w:r w:rsidRPr="00D94898">
              <w:rPr>
                <w:b/>
                <w:color w:val="000000" w:themeColor="text1"/>
                <w:sz w:val="24"/>
                <w:szCs w:val="24"/>
              </w:rPr>
              <w:t>Cezhraničný prenos osobných údajov</w:t>
            </w:r>
          </w:p>
        </w:tc>
        <w:tc>
          <w:tcPr>
            <w:tcW w:w="4606" w:type="dxa"/>
          </w:tcPr>
          <w:p w:rsidR="00074DB1" w:rsidRPr="00D94898" w:rsidRDefault="00074DB1" w:rsidP="007201F1">
            <w:pPr>
              <w:jc w:val="center"/>
              <w:rPr>
                <w:color w:val="000000" w:themeColor="text1"/>
                <w:sz w:val="24"/>
                <w:szCs w:val="24"/>
              </w:rPr>
            </w:pPr>
            <w:r w:rsidRPr="00D94898">
              <w:rPr>
                <w:color w:val="000000" w:themeColor="text1"/>
                <w:sz w:val="24"/>
                <w:szCs w:val="24"/>
              </w:rPr>
              <w:t>Neuskutočňuje sa</w:t>
            </w:r>
          </w:p>
        </w:tc>
      </w:tr>
    </w:tbl>
    <w:p w:rsidR="00074DB1" w:rsidRDefault="00074DB1" w:rsidP="00074DB1">
      <w:pPr>
        <w:rPr>
          <w:b/>
          <w:sz w:val="30"/>
          <w:szCs w:val="30"/>
        </w:rPr>
      </w:pPr>
    </w:p>
    <w:p w:rsidR="00074DB1" w:rsidRDefault="00074DB1" w:rsidP="00074DB1">
      <w:pPr>
        <w:jc w:val="center"/>
        <w:rPr>
          <w:b/>
          <w:sz w:val="32"/>
          <w:szCs w:val="32"/>
        </w:rPr>
      </w:pPr>
      <w:r>
        <w:rPr>
          <w:b/>
          <w:sz w:val="32"/>
          <w:szCs w:val="32"/>
        </w:rPr>
        <w:t xml:space="preserve">3. </w:t>
      </w:r>
      <w:r w:rsidRPr="000F7F06">
        <w:rPr>
          <w:b/>
          <w:sz w:val="32"/>
          <w:szCs w:val="32"/>
        </w:rPr>
        <w:t>EVIDENCIA ZAMESTNANCOV- VIZITKY</w:t>
      </w:r>
      <w:r>
        <w:rPr>
          <w:b/>
          <w:sz w:val="32"/>
          <w:szCs w:val="32"/>
        </w:rPr>
        <w:t>/IS3/</w:t>
      </w:r>
    </w:p>
    <w:p w:rsidR="00074DB1" w:rsidRDefault="00074DB1" w:rsidP="00074DB1">
      <w:pPr>
        <w:jc w:val="center"/>
        <w:rPr>
          <w:b/>
          <w:sz w:val="32"/>
          <w:szCs w:val="32"/>
        </w:rPr>
      </w:pPr>
    </w:p>
    <w:p w:rsidR="00074DB1" w:rsidRDefault="00074DB1" w:rsidP="00074DB1">
      <w:pPr>
        <w:pStyle w:val="Odsekzoznamu"/>
        <w:ind w:left="0"/>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C6589B">
      <w:pPr>
        <w:pStyle w:val="Odsekzoznamu"/>
        <w:numPr>
          <w:ilvl w:val="0"/>
          <w:numId w:val="7"/>
        </w:numPr>
        <w:ind w:left="0" w:hanging="87"/>
        <w:rPr>
          <w:sz w:val="24"/>
          <w:szCs w:val="24"/>
        </w:rPr>
      </w:pPr>
      <w:r w:rsidRPr="00390AC6">
        <w:rPr>
          <w:sz w:val="24"/>
          <w:szCs w:val="24"/>
        </w:rPr>
        <w:t>Zabezpečenia trvalej dôvernosti, dostupnosti, integrity a odolnosti systémov spracovávania a služieb</w:t>
      </w:r>
    </w:p>
    <w:p w:rsidR="00074DB1" w:rsidRPr="00390AC6" w:rsidRDefault="00074DB1" w:rsidP="00C6589B">
      <w:pPr>
        <w:pStyle w:val="Odsekzoznamu"/>
        <w:numPr>
          <w:ilvl w:val="0"/>
          <w:numId w:val="7"/>
        </w:numPr>
        <w:ind w:left="0" w:hanging="87"/>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Pr="00C6589B" w:rsidRDefault="00074DB1" w:rsidP="00C6589B">
      <w:pPr>
        <w:pStyle w:val="Odsekzoznamu"/>
        <w:numPr>
          <w:ilvl w:val="0"/>
          <w:numId w:val="7"/>
        </w:numPr>
        <w:ind w:left="0" w:hanging="87"/>
        <w:rPr>
          <w:sz w:val="24"/>
          <w:szCs w:val="24"/>
        </w:rPr>
      </w:pPr>
      <w:r w:rsidRPr="00390AC6">
        <w:rPr>
          <w:sz w:val="24"/>
          <w:szCs w:val="24"/>
        </w:rPr>
        <w:t>Schopnosti včas zabezpečiť obnovu dostupnosti osobných údajov a tiež prístup k nim a to v prípade technického alebo fyzického incidentu</w:t>
      </w:r>
    </w:p>
    <w:p w:rsidR="00074DB1" w:rsidRPr="000F7F06" w:rsidRDefault="00074DB1" w:rsidP="00074DB1">
      <w:pPr>
        <w:jc w:val="both"/>
        <w:rPr>
          <w:rFonts w:ascii="Times New Roman" w:hAnsi="Times New Roman" w:cs="Times New Roman"/>
          <w:bCs/>
          <w:sz w:val="24"/>
          <w:szCs w:val="24"/>
        </w:rPr>
      </w:pPr>
      <w:r w:rsidRPr="00C6589B">
        <w:rPr>
          <w:b/>
          <w:sz w:val="24"/>
          <w:szCs w:val="24"/>
        </w:rPr>
        <w:t>Účel spracúvania osobných údajov</w:t>
      </w:r>
      <w:r>
        <w:rPr>
          <w:b/>
          <w:sz w:val="32"/>
          <w:szCs w:val="32"/>
        </w:rPr>
        <w:t xml:space="preserve">: </w:t>
      </w:r>
      <w:r w:rsidRPr="000F7F06">
        <w:rPr>
          <w:rFonts w:ascii="Times New Roman" w:hAnsi="Times New Roman" w:cs="Times New Roman"/>
          <w:bCs/>
          <w:sz w:val="24"/>
          <w:szCs w:val="24"/>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w:t>
      </w:r>
      <w:r w:rsidRPr="000F7F06">
        <w:rPr>
          <w:rFonts w:ascii="Times New Roman" w:hAnsi="Times New Roman" w:cs="Times New Roman"/>
          <w:bCs/>
          <w:sz w:val="24"/>
          <w:szCs w:val="24"/>
        </w:rPr>
        <w:lastRenderedPageBreak/>
        <w:t xml:space="preserve">zamestnávateľa oprávňuje § 78 ods. 3 zákona č. </w:t>
      </w:r>
      <w:r w:rsidRPr="000F7F06">
        <w:rPr>
          <w:rFonts w:ascii="Times New Roman" w:hAnsi="Times New Roman" w:cs="Times New Roman"/>
          <w:sz w:val="24"/>
          <w:szCs w:val="24"/>
        </w:rPr>
        <w:t>18/2018 Z. z. o ochrane osobných údajov a o zmene a doplnení niektorých zákonov</w:t>
      </w:r>
    </w:p>
    <w:p w:rsidR="00074DB1" w:rsidRDefault="00074DB1" w:rsidP="00074DB1">
      <w:pPr>
        <w:jc w:val="center"/>
        <w:rPr>
          <w:b/>
          <w:sz w:val="32"/>
          <w:szCs w:val="32"/>
        </w:rPr>
      </w:pP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Default="00074DB1" w:rsidP="007201F1">
            <w:pPr>
              <w:jc w:val="both"/>
              <w:rPr>
                <w:sz w:val="24"/>
                <w:szCs w:val="24"/>
              </w:rPr>
            </w:pPr>
            <w:r>
              <w:rPr>
                <w:sz w:val="24"/>
                <w:szCs w:val="24"/>
              </w:rPr>
              <w:t>Názov IS</w:t>
            </w:r>
          </w:p>
        </w:tc>
        <w:tc>
          <w:tcPr>
            <w:tcW w:w="4606" w:type="dxa"/>
          </w:tcPr>
          <w:p w:rsidR="00074DB1" w:rsidRDefault="00074DB1" w:rsidP="007201F1">
            <w:pPr>
              <w:jc w:val="both"/>
              <w:rPr>
                <w:sz w:val="24"/>
                <w:szCs w:val="24"/>
              </w:rPr>
            </w:pPr>
            <w:r>
              <w:rPr>
                <w:sz w:val="24"/>
                <w:szCs w:val="24"/>
              </w:rPr>
              <w:t>Evidencia zamestnancov - vizitky</w:t>
            </w:r>
          </w:p>
        </w:tc>
      </w:tr>
      <w:tr w:rsidR="00074DB1" w:rsidTr="007201F1">
        <w:tc>
          <w:tcPr>
            <w:tcW w:w="4606" w:type="dxa"/>
          </w:tcPr>
          <w:p w:rsidR="00074DB1" w:rsidRDefault="00074DB1" w:rsidP="007201F1">
            <w:pPr>
              <w:jc w:val="both"/>
              <w:rPr>
                <w:sz w:val="24"/>
                <w:szCs w:val="24"/>
              </w:rPr>
            </w:pPr>
            <w:r>
              <w:rPr>
                <w:sz w:val="24"/>
                <w:szCs w:val="24"/>
              </w:rPr>
              <w:t>Právny základ</w:t>
            </w:r>
          </w:p>
        </w:tc>
        <w:tc>
          <w:tcPr>
            <w:tcW w:w="4606" w:type="dxa"/>
          </w:tcPr>
          <w:p w:rsidR="00074DB1" w:rsidRPr="002256C7" w:rsidRDefault="00074DB1" w:rsidP="007201F1">
            <w:pPr>
              <w:jc w:val="both"/>
              <w:rPr>
                <w:rFonts w:ascii="Times New Roman" w:hAnsi="Times New Roman" w:cs="Times New Roman"/>
                <w:sz w:val="24"/>
                <w:szCs w:val="24"/>
                <w:lang w:eastAsia="sk-SK"/>
              </w:rPr>
            </w:pPr>
            <w:r w:rsidRPr="002256C7">
              <w:rPr>
                <w:rFonts w:ascii="Times New Roman" w:hAnsi="Times New Roman" w:cs="Times New Roman"/>
                <w:sz w:val="24"/>
                <w:szCs w:val="24"/>
              </w:rPr>
              <w:t xml:space="preserve">Oprávnený záujem v zmysle čl. 6 ods. 1 písm. f) Nariadenia GDPR. Hlavný záujem je uplatniť oprávnenie vyplývajúce z </w:t>
            </w:r>
            <w:r w:rsidRPr="002256C7">
              <w:rPr>
                <w:rFonts w:ascii="Times New Roman" w:hAnsi="Times New Roman" w:cs="Times New Roman"/>
                <w:sz w:val="24"/>
                <w:szCs w:val="24"/>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074DB1" w:rsidRPr="002256C7" w:rsidRDefault="00074DB1" w:rsidP="007201F1">
            <w:pPr>
              <w:jc w:val="both"/>
              <w:rPr>
                <w:sz w:val="24"/>
                <w:szCs w:val="24"/>
              </w:rPr>
            </w:pPr>
            <w:r w:rsidRPr="002256C7">
              <w:rPr>
                <w:rFonts w:ascii="Times New Roman" w:hAnsi="Times New Roman" w:cs="Times New Roman"/>
                <w:sz w:val="24"/>
                <w:szCs w:val="24"/>
                <w:lang w:eastAsia="sk-SK"/>
              </w:rPr>
              <w:t>Uvedenie osobných údajov zamestnanca nenarušuje jeho vážnosť, dôstojnosť ani bezpečnosť</w:t>
            </w:r>
          </w:p>
        </w:tc>
      </w:tr>
      <w:tr w:rsidR="00074DB1" w:rsidTr="007201F1">
        <w:tc>
          <w:tcPr>
            <w:tcW w:w="4606" w:type="dxa"/>
          </w:tcPr>
          <w:p w:rsidR="00074DB1" w:rsidRDefault="00074DB1" w:rsidP="007201F1">
            <w:pPr>
              <w:jc w:val="both"/>
              <w:rPr>
                <w:sz w:val="24"/>
                <w:szCs w:val="24"/>
              </w:rPr>
            </w:pPr>
            <w:r>
              <w:rPr>
                <w:sz w:val="24"/>
                <w:szCs w:val="24"/>
              </w:rPr>
              <w:t>Kategórie príjemcov</w:t>
            </w:r>
          </w:p>
        </w:tc>
        <w:tc>
          <w:tcPr>
            <w:tcW w:w="4606" w:type="dxa"/>
          </w:tcPr>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poverení zamestnanci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obchodní partneri, klienti, zákazníci</w:t>
            </w:r>
          </w:p>
          <w:p w:rsidR="00074DB1" w:rsidRPr="002256C7" w:rsidRDefault="00074DB1" w:rsidP="007201F1">
            <w:pPr>
              <w:rPr>
                <w:rFonts w:ascii="Times New Roman" w:hAnsi="Times New Roman" w:cs="Times New Roman"/>
                <w:iCs/>
                <w:sz w:val="24"/>
                <w:szCs w:val="24"/>
              </w:rPr>
            </w:pPr>
            <w:proofErr w:type="spellStart"/>
            <w:r w:rsidRPr="002256C7">
              <w:rPr>
                <w:rFonts w:ascii="Times New Roman" w:hAnsi="Times New Roman" w:cs="Times New Roman"/>
                <w:iCs/>
                <w:sz w:val="24"/>
                <w:szCs w:val="24"/>
              </w:rPr>
              <w:t>potencionálni</w:t>
            </w:r>
            <w:proofErr w:type="spellEnd"/>
            <w:r w:rsidRPr="002256C7">
              <w:rPr>
                <w:rFonts w:ascii="Times New Roman" w:hAnsi="Times New Roman" w:cs="Times New Roman"/>
                <w:iCs/>
                <w:sz w:val="24"/>
                <w:szCs w:val="24"/>
              </w:rPr>
              <w:t xml:space="preserve"> partneri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 xml:space="preserve">návštevník oficiálnej webovej stránky prevádzkovateľa, </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 xml:space="preserve">osoba, ktorej bola odovzdaná vizitka zamestnanca (dotknutej osoby) za účelom kontaktovania </w:t>
            </w:r>
          </w:p>
          <w:p w:rsidR="00074DB1" w:rsidRPr="002256C7" w:rsidRDefault="00074DB1" w:rsidP="007201F1">
            <w:pPr>
              <w:jc w:val="both"/>
              <w:rPr>
                <w:sz w:val="24"/>
                <w:szCs w:val="24"/>
              </w:rPr>
            </w:pPr>
            <w:r w:rsidRPr="002256C7">
              <w:rPr>
                <w:rFonts w:ascii="Times New Roman" w:hAnsi="Times New Roman" w:cs="Times New Roman"/>
                <w:iCs/>
                <w:sz w:val="24"/>
                <w:szCs w:val="24"/>
              </w:rPr>
              <w:t>príjemca e-mailovej korešpondencie</w:t>
            </w:r>
          </w:p>
        </w:tc>
      </w:tr>
      <w:tr w:rsidR="00074DB1" w:rsidTr="007201F1">
        <w:tc>
          <w:tcPr>
            <w:tcW w:w="4606" w:type="dxa"/>
          </w:tcPr>
          <w:p w:rsidR="00074DB1" w:rsidRDefault="00074DB1" w:rsidP="007201F1">
            <w:pPr>
              <w:jc w:val="both"/>
              <w:rPr>
                <w:sz w:val="24"/>
                <w:szCs w:val="24"/>
              </w:rPr>
            </w:pPr>
            <w:r>
              <w:rPr>
                <w:sz w:val="24"/>
                <w:szCs w:val="24"/>
              </w:rPr>
              <w:t>Lehoty na vymazanie osobných údajov</w:t>
            </w:r>
          </w:p>
        </w:tc>
        <w:tc>
          <w:tcPr>
            <w:tcW w:w="4606" w:type="dxa"/>
          </w:tcPr>
          <w:p w:rsidR="00074DB1" w:rsidRPr="002256C7" w:rsidRDefault="00074DB1" w:rsidP="007201F1">
            <w:pPr>
              <w:jc w:val="both"/>
              <w:rPr>
                <w:sz w:val="24"/>
                <w:szCs w:val="24"/>
              </w:rPr>
            </w:pPr>
            <w:r w:rsidRPr="002256C7">
              <w:rPr>
                <w:rFonts w:ascii="Times New Roman" w:hAnsi="Times New Roman" w:cs="Times New Roman"/>
                <w:sz w:val="24"/>
                <w:szCs w:val="24"/>
              </w:rPr>
              <w:t>30 dní odo dňa skončenia pracovného pomeru zamestnanca zamestnávateľ odstráni zverejnené údaje.</w:t>
            </w:r>
          </w:p>
        </w:tc>
      </w:tr>
      <w:tr w:rsidR="00074DB1" w:rsidTr="007201F1">
        <w:tc>
          <w:tcPr>
            <w:tcW w:w="4606" w:type="dxa"/>
          </w:tcPr>
          <w:p w:rsidR="00074DB1" w:rsidRPr="005145B8" w:rsidRDefault="00074DB1" w:rsidP="007201F1">
            <w:pPr>
              <w:jc w:val="both"/>
              <w:rPr>
                <w:color w:val="000000" w:themeColor="text1"/>
                <w:sz w:val="24"/>
                <w:szCs w:val="24"/>
              </w:rPr>
            </w:pPr>
            <w:r w:rsidRPr="005145B8">
              <w:rPr>
                <w:color w:val="000000" w:themeColor="text1"/>
                <w:sz w:val="24"/>
                <w:szCs w:val="24"/>
              </w:rPr>
              <w:t>Kategórie dotknutých osôb</w:t>
            </w:r>
          </w:p>
        </w:tc>
        <w:tc>
          <w:tcPr>
            <w:tcW w:w="4606" w:type="dxa"/>
          </w:tcPr>
          <w:p w:rsidR="00074DB1" w:rsidRPr="005145B8" w:rsidRDefault="00074DB1" w:rsidP="007201F1">
            <w:pPr>
              <w:jc w:val="both"/>
              <w:rPr>
                <w:rFonts w:cstheme="minorHAnsi"/>
                <w:color w:val="000000" w:themeColor="text1"/>
                <w:sz w:val="24"/>
                <w:szCs w:val="24"/>
              </w:rPr>
            </w:pPr>
            <w:r w:rsidRPr="005145B8">
              <w:rPr>
                <w:rFonts w:cstheme="minorHAnsi"/>
                <w:color w:val="000000" w:themeColor="text1"/>
                <w:sz w:val="24"/>
                <w:szCs w:val="24"/>
              </w:rPr>
              <w:t>zamestnanec</w:t>
            </w:r>
          </w:p>
        </w:tc>
      </w:tr>
      <w:tr w:rsidR="00074DB1" w:rsidTr="007201F1">
        <w:tc>
          <w:tcPr>
            <w:tcW w:w="4606" w:type="dxa"/>
          </w:tcPr>
          <w:p w:rsidR="00074DB1" w:rsidRPr="005145B8" w:rsidRDefault="00074DB1" w:rsidP="007201F1">
            <w:pPr>
              <w:jc w:val="both"/>
              <w:rPr>
                <w:color w:val="000000" w:themeColor="text1"/>
                <w:sz w:val="24"/>
                <w:szCs w:val="24"/>
              </w:rPr>
            </w:pPr>
            <w:r w:rsidRPr="005145B8">
              <w:rPr>
                <w:color w:val="000000" w:themeColor="text1"/>
                <w:sz w:val="24"/>
                <w:szCs w:val="24"/>
              </w:rPr>
              <w:t>Kategórie osobných údajov</w:t>
            </w:r>
          </w:p>
        </w:tc>
        <w:tc>
          <w:tcPr>
            <w:tcW w:w="4606" w:type="dxa"/>
          </w:tcPr>
          <w:p w:rsidR="00074DB1" w:rsidRPr="005145B8" w:rsidRDefault="00074DB1" w:rsidP="007201F1">
            <w:pPr>
              <w:jc w:val="both"/>
              <w:rPr>
                <w:rFonts w:cstheme="minorHAnsi"/>
                <w:iCs/>
                <w:color w:val="000000" w:themeColor="text1"/>
                <w:sz w:val="24"/>
                <w:szCs w:val="24"/>
              </w:rPr>
            </w:pPr>
            <w:r w:rsidRPr="005145B8">
              <w:rPr>
                <w:rFonts w:cstheme="minorHAnsi"/>
                <w:iCs/>
                <w:color w:val="000000" w:themeColor="text1"/>
                <w:sz w:val="24"/>
                <w:szCs w:val="24"/>
              </w:rPr>
              <w:t>Titul, meno priezvisko, pracovné zaradenie, telefónne číslo, miesto výkonu práce, faxové číslo, adresa elektronickej pošty na pracovisko, identifikačné údaje zamestnávateľa</w:t>
            </w:r>
          </w:p>
          <w:p w:rsidR="00074DB1" w:rsidRPr="005145B8" w:rsidRDefault="00074DB1" w:rsidP="007201F1">
            <w:pPr>
              <w:jc w:val="both"/>
              <w:rPr>
                <w:rFonts w:cstheme="minorHAnsi"/>
                <w:color w:val="000000" w:themeColor="text1"/>
                <w:sz w:val="24"/>
                <w:szCs w:val="24"/>
              </w:rPr>
            </w:pPr>
          </w:p>
        </w:tc>
      </w:tr>
    </w:tbl>
    <w:p w:rsidR="00074DB1" w:rsidRDefault="00074DB1" w:rsidP="00074DB1">
      <w:pPr>
        <w:jc w:val="both"/>
        <w:rPr>
          <w:sz w:val="24"/>
          <w:szCs w:val="24"/>
        </w:rPr>
      </w:pP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821452" w:rsidRDefault="00074DB1" w:rsidP="007201F1">
            <w:pPr>
              <w:jc w:val="center"/>
              <w:rPr>
                <w:b/>
                <w:sz w:val="24"/>
                <w:szCs w:val="24"/>
              </w:rPr>
            </w:pPr>
            <w:r w:rsidRPr="00821452">
              <w:rPr>
                <w:b/>
                <w:sz w:val="24"/>
                <w:szCs w:val="24"/>
              </w:rPr>
              <w:t>Informácia o existencii autorizovaného rozhodovania vrátane profilovania</w:t>
            </w:r>
          </w:p>
        </w:tc>
        <w:tc>
          <w:tcPr>
            <w:tcW w:w="4606" w:type="dxa"/>
          </w:tcPr>
          <w:p w:rsidR="00074DB1" w:rsidRPr="00821452" w:rsidRDefault="00074DB1" w:rsidP="007201F1">
            <w:pPr>
              <w:jc w:val="center"/>
              <w:rPr>
                <w:sz w:val="24"/>
                <w:szCs w:val="24"/>
              </w:rPr>
            </w:pPr>
            <w:r w:rsidRPr="00821452">
              <w:rPr>
                <w:sz w:val="24"/>
                <w:szCs w:val="24"/>
              </w:rPr>
              <w:t>Neuskutočňuje sa</w:t>
            </w:r>
          </w:p>
        </w:tc>
      </w:tr>
      <w:tr w:rsidR="00074DB1" w:rsidTr="007201F1">
        <w:tc>
          <w:tcPr>
            <w:tcW w:w="4606" w:type="dxa"/>
          </w:tcPr>
          <w:p w:rsidR="00074DB1" w:rsidRPr="00821452" w:rsidRDefault="00074DB1" w:rsidP="007201F1">
            <w:pPr>
              <w:jc w:val="center"/>
              <w:rPr>
                <w:b/>
                <w:sz w:val="24"/>
                <w:szCs w:val="24"/>
              </w:rPr>
            </w:pPr>
            <w:r w:rsidRPr="00821452">
              <w:rPr>
                <w:b/>
                <w:sz w:val="24"/>
                <w:szCs w:val="24"/>
              </w:rPr>
              <w:t>Cezhraničný prenos osobných údajov</w:t>
            </w:r>
          </w:p>
        </w:tc>
        <w:tc>
          <w:tcPr>
            <w:tcW w:w="4606" w:type="dxa"/>
          </w:tcPr>
          <w:p w:rsidR="00074DB1" w:rsidRPr="00821452" w:rsidRDefault="00074DB1" w:rsidP="007201F1">
            <w:pPr>
              <w:jc w:val="center"/>
              <w:rPr>
                <w:sz w:val="24"/>
                <w:szCs w:val="24"/>
              </w:rPr>
            </w:pPr>
            <w:r w:rsidRPr="00821452">
              <w:rPr>
                <w:sz w:val="24"/>
                <w:szCs w:val="24"/>
              </w:rPr>
              <w:t>Neuskutočňuje sa</w:t>
            </w:r>
          </w:p>
        </w:tc>
      </w:tr>
    </w:tbl>
    <w:p w:rsidR="00074DB1" w:rsidRDefault="00074DB1" w:rsidP="00074DB1">
      <w:pPr>
        <w:rPr>
          <w:b/>
          <w:sz w:val="30"/>
          <w:szCs w:val="30"/>
        </w:rPr>
      </w:pPr>
    </w:p>
    <w:p w:rsidR="00074DB1" w:rsidRDefault="00074DB1" w:rsidP="00074DB1">
      <w:pPr>
        <w:pStyle w:val="Odsekzoznamu"/>
        <w:ind w:left="0"/>
        <w:jc w:val="center"/>
        <w:rPr>
          <w:rFonts w:cstheme="minorHAnsi"/>
          <w:b/>
          <w:sz w:val="32"/>
          <w:szCs w:val="32"/>
        </w:rPr>
      </w:pPr>
      <w:r>
        <w:rPr>
          <w:rFonts w:cstheme="minorHAnsi"/>
          <w:b/>
          <w:sz w:val="32"/>
          <w:szCs w:val="32"/>
        </w:rPr>
        <w:t>4</w:t>
      </w:r>
      <w:r w:rsidRPr="008C6FD5">
        <w:rPr>
          <w:rFonts w:cstheme="minorHAnsi"/>
          <w:b/>
          <w:sz w:val="32"/>
          <w:szCs w:val="32"/>
        </w:rPr>
        <w:t>. VYMÁHANIE POHĽADÁVOK</w:t>
      </w:r>
      <w:r>
        <w:rPr>
          <w:rFonts w:cstheme="minorHAnsi"/>
          <w:b/>
          <w:sz w:val="32"/>
          <w:szCs w:val="32"/>
        </w:rPr>
        <w:t>/IS4/</w:t>
      </w:r>
    </w:p>
    <w:p w:rsidR="00074DB1" w:rsidRPr="008C6FD5" w:rsidRDefault="00074DB1" w:rsidP="00074DB1">
      <w:pPr>
        <w:pStyle w:val="Odsekzoznamu"/>
        <w:ind w:left="0"/>
        <w:jc w:val="center"/>
        <w:rPr>
          <w:rFonts w:cstheme="minorHAnsi"/>
          <w:b/>
          <w:sz w:val="32"/>
          <w:szCs w:val="32"/>
        </w:rPr>
      </w:pPr>
    </w:p>
    <w:p w:rsidR="00074DB1" w:rsidRPr="00FD211D" w:rsidRDefault="00074DB1" w:rsidP="00074DB1">
      <w:pPr>
        <w:pStyle w:val="Odsekzoznamu"/>
        <w:ind w:left="0"/>
        <w:rPr>
          <w:rFonts w:cstheme="minorHAnsi"/>
          <w:b/>
          <w:sz w:val="24"/>
          <w:szCs w:val="24"/>
        </w:rPr>
      </w:pPr>
      <w:r w:rsidRPr="00FD211D">
        <w:rPr>
          <w:rFonts w:cstheme="minorHAnsi"/>
          <w:b/>
          <w:sz w:val="24"/>
          <w:szCs w:val="24"/>
        </w:rPr>
        <w:t xml:space="preserve">Prevádzkovateľ prijal primerané personálne, technické a organizačné opatrenia a to hlavne vo forme: </w:t>
      </w:r>
    </w:p>
    <w:p w:rsidR="00074DB1" w:rsidRPr="00FD211D" w:rsidRDefault="00074DB1" w:rsidP="00074DB1">
      <w:pPr>
        <w:pStyle w:val="Odsekzoznamu"/>
        <w:numPr>
          <w:ilvl w:val="0"/>
          <w:numId w:val="7"/>
        </w:numPr>
        <w:ind w:left="-142" w:hanging="87"/>
        <w:rPr>
          <w:rFonts w:cstheme="minorHAnsi"/>
          <w:sz w:val="24"/>
          <w:szCs w:val="24"/>
        </w:rPr>
      </w:pPr>
      <w:r w:rsidRPr="00FD211D">
        <w:rPr>
          <w:rFonts w:cstheme="minorHAnsi"/>
          <w:sz w:val="24"/>
          <w:szCs w:val="24"/>
        </w:rPr>
        <w:t>Zabezpečenia trvalej dôvernosti, dostupnosti, integrity a odolnosti systémov spracovávania a služieb</w:t>
      </w:r>
    </w:p>
    <w:p w:rsidR="00074DB1" w:rsidRPr="00FD211D" w:rsidRDefault="00074DB1" w:rsidP="00074DB1">
      <w:pPr>
        <w:pStyle w:val="Odsekzoznamu"/>
        <w:numPr>
          <w:ilvl w:val="0"/>
          <w:numId w:val="7"/>
        </w:numPr>
        <w:ind w:left="-142" w:hanging="87"/>
        <w:rPr>
          <w:rFonts w:cstheme="minorHAnsi"/>
          <w:sz w:val="24"/>
          <w:szCs w:val="24"/>
        </w:rPr>
      </w:pPr>
      <w:r w:rsidRPr="00FD211D">
        <w:rPr>
          <w:rFonts w:cstheme="minorHAnsi"/>
          <w:sz w:val="24"/>
          <w:szCs w:val="24"/>
        </w:rPr>
        <w:t>Procesu pravidelného testovania hodnotenia a posudzovania účinnosti organizačných a technických opatrení slúžiacich k zaisteniu bezpečnosti spracúvania</w:t>
      </w:r>
    </w:p>
    <w:p w:rsidR="00074DB1" w:rsidRDefault="00074DB1" w:rsidP="00074DB1">
      <w:pPr>
        <w:pStyle w:val="Odsekzoznamu"/>
        <w:numPr>
          <w:ilvl w:val="0"/>
          <w:numId w:val="7"/>
        </w:numPr>
        <w:ind w:left="-142" w:hanging="87"/>
        <w:rPr>
          <w:rFonts w:cstheme="minorHAnsi"/>
          <w:sz w:val="24"/>
          <w:szCs w:val="24"/>
        </w:rPr>
      </w:pPr>
      <w:r w:rsidRPr="00FD211D">
        <w:rPr>
          <w:rFonts w:cstheme="minorHAnsi"/>
          <w:sz w:val="24"/>
          <w:szCs w:val="24"/>
        </w:rPr>
        <w:t>Schopnosti včas zabezpečiť obnovu dostupnosti osobných údajov a tiež prístup k nim a to v prípade technického alebo fyzického incidentu</w:t>
      </w:r>
    </w:p>
    <w:p w:rsidR="00074DB1" w:rsidRPr="00FD211D" w:rsidRDefault="00074DB1" w:rsidP="00074DB1">
      <w:pPr>
        <w:pStyle w:val="Odsekzoznamu"/>
        <w:numPr>
          <w:ilvl w:val="0"/>
          <w:numId w:val="7"/>
        </w:numPr>
        <w:ind w:left="-142" w:hanging="87"/>
        <w:rPr>
          <w:rFonts w:cstheme="minorHAnsi"/>
          <w:sz w:val="24"/>
          <w:szCs w:val="24"/>
        </w:rPr>
      </w:pPr>
    </w:p>
    <w:p w:rsidR="00074DB1" w:rsidRPr="008C6FD5" w:rsidRDefault="00074DB1" w:rsidP="00074DB1">
      <w:pPr>
        <w:rPr>
          <w:rFonts w:cstheme="minorHAnsi"/>
          <w:b/>
          <w:sz w:val="24"/>
          <w:szCs w:val="24"/>
          <w:u w:val="single"/>
        </w:rPr>
      </w:pPr>
      <w:r w:rsidRPr="00FD211D">
        <w:rPr>
          <w:rFonts w:cstheme="minorHAnsi"/>
          <w:b/>
          <w:sz w:val="24"/>
          <w:szCs w:val="24"/>
          <w:u w:val="single"/>
        </w:rPr>
        <w:t>Účel spracúvania osobných údajov:</w:t>
      </w:r>
      <w:r w:rsidRPr="008C6FD5">
        <w:rPr>
          <w:rFonts w:ascii="Times New Roman" w:eastAsia="MS Mincho" w:hAnsi="Times New Roman" w:cs="Times New Roman"/>
          <w:i/>
          <w:sz w:val="18"/>
          <w:szCs w:val="18"/>
          <w:lang w:eastAsia="sk-SK"/>
        </w:rPr>
        <w:t xml:space="preserve"> </w:t>
      </w:r>
      <w:r w:rsidRPr="008C6FD5">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p w:rsidR="00074DB1" w:rsidRDefault="00074DB1" w:rsidP="00074DB1">
      <w:pPr>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Default="00074DB1" w:rsidP="007201F1">
            <w:r>
              <w:t>Názov IS</w:t>
            </w:r>
          </w:p>
        </w:tc>
        <w:tc>
          <w:tcPr>
            <w:tcW w:w="4606" w:type="dxa"/>
          </w:tcPr>
          <w:p w:rsidR="00074DB1" w:rsidRDefault="00074DB1" w:rsidP="007201F1">
            <w:r>
              <w:t>Vymáhanie pohľadávok</w:t>
            </w: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Právny základ</w:t>
            </w:r>
          </w:p>
        </w:tc>
        <w:tc>
          <w:tcPr>
            <w:tcW w:w="4606" w:type="dxa"/>
          </w:tcPr>
          <w:p w:rsidR="00074DB1" w:rsidRPr="008C6FD5" w:rsidRDefault="00074DB1" w:rsidP="007201F1">
            <w:pPr>
              <w:jc w:val="both"/>
              <w:rPr>
                <w:rFonts w:cstheme="minorHAnsi"/>
                <w:sz w:val="24"/>
                <w:szCs w:val="24"/>
              </w:rPr>
            </w:pPr>
            <w:r w:rsidRPr="008C6FD5">
              <w:rPr>
                <w:rFonts w:cstheme="minorHAnsi"/>
                <w:sz w:val="24"/>
                <w:szCs w:val="24"/>
              </w:rPr>
              <w:t xml:space="preserve">Zákon č. 460/1992 Zb. Ústava Slovenskej republiky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40/1964 Zb. Občiansky  zákonník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160/2015 </w:t>
            </w:r>
            <w:proofErr w:type="spellStart"/>
            <w:r w:rsidRPr="008C6FD5">
              <w:rPr>
                <w:rFonts w:cstheme="minorHAnsi"/>
                <w:sz w:val="24"/>
                <w:szCs w:val="24"/>
              </w:rPr>
              <w:t>Z.z</w:t>
            </w:r>
            <w:proofErr w:type="spellEnd"/>
            <w:r w:rsidRPr="008C6FD5">
              <w:rPr>
                <w:rFonts w:cstheme="minorHAnsi"/>
                <w:sz w:val="24"/>
                <w:szCs w:val="24"/>
              </w:rPr>
              <w:t xml:space="preserve">. Civilný sporový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161/2015 </w:t>
            </w:r>
            <w:proofErr w:type="spellStart"/>
            <w:r w:rsidRPr="008C6FD5">
              <w:rPr>
                <w:rFonts w:cstheme="minorHAnsi"/>
                <w:sz w:val="24"/>
                <w:szCs w:val="24"/>
              </w:rPr>
              <w:t>Z.z</w:t>
            </w:r>
            <w:proofErr w:type="spellEnd"/>
            <w:r w:rsidRPr="008C6FD5">
              <w:rPr>
                <w:rFonts w:cstheme="minorHAnsi"/>
                <w:sz w:val="24"/>
                <w:szCs w:val="24"/>
              </w:rPr>
              <w:t xml:space="preserve">. Civilný </w:t>
            </w:r>
            <w:proofErr w:type="spellStart"/>
            <w:r w:rsidRPr="008C6FD5">
              <w:rPr>
                <w:rFonts w:cstheme="minorHAnsi"/>
                <w:sz w:val="24"/>
                <w:szCs w:val="24"/>
              </w:rPr>
              <w:t>mimosporový</w:t>
            </w:r>
            <w:proofErr w:type="spellEnd"/>
            <w:r w:rsidRPr="008C6FD5">
              <w:rPr>
                <w:rFonts w:cstheme="minorHAnsi"/>
                <w:sz w:val="24"/>
                <w:szCs w:val="24"/>
              </w:rPr>
              <w:t xml:space="preserve">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162/2015 </w:t>
            </w:r>
            <w:proofErr w:type="spellStart"/>
            <w:r w:rsidRPr="008C6FD5">
              <w:rPr>
                <w:rFonts w:cstheme="minorHAnsi"/>
                <w:sz w:val="24"/>
                <w:szCs w:val="24"/>
              </w:rPr>
              <w:t>Z.z</w:t>
            </w:r>
            <w:proofErr w:type="spellEnd"/>
            <w:r w:rsidRPr="008C6FD5">
              <w:rPr>
                <w:rFonts w:cstheme="minorHAnsi"/>
                <w:sz w:val="24"/>
                <w:szCs w:val="24"/>
              </w:rPr>
              <w:t xml:space="preserve">. Správny súdny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300/2005 Z. z. Trestný zákon, </w:t>
            </w:r>
          </w:p>
          <w:p w:rsidR="00074DB1" w:rsidRPr="008C6FD5" w:rsidRDefault="00074DB1" w:rsidP="007201F1">
            <w:pPr>
              <w:jc w:val="both"/>
              <w:rPr>
                <w:rFonts w:cstheme="minorHAnsi"/>
                <w:sz w:val="24"/>
                <w:szCs w:val="24"/>
              </w:rPr>
            </w:pPr>
            <w:r w:rsidRPr="008C6FD5">
              <w:rPr>
                <w:rFonts w:cstheme="minorHAnsi"/>
                <w:sz w:val="24"/>
                <w:szCs w:val="24"/>
              </w:rPr>
              <w:t xml:space="preserve">Zákon č. 301/2005 Z. z. Trestný poriadok, </w:t>
            </w:r>
          </w:p>
          <w:p w:rsidR="00074DB1" w:rsidRPr="008C6FD5" w:rsidRDefault="00074DB1" w:rsidP="007201F1">
            <w:pPr>
              <w:jc w:val="both"/>
              <w:rPr>
                <w:rFonts w:cstheme="minorHAnsi"/>
                <w:sz w:val="24"/>
                <w:szCs w:val="24"/>
              </w:rPr>
            </w:pPr>
            <w:r w:rsidRPr="008C6FD5">
              <w:rPr>
                <w:rFonts w:cstheme="minorHAnsi"/>
                <w:sz w:val="24"/>
                <w:szCs w:val="24"/>
              </w:rPr>
              <w:t xml:space="preserve">Zákon č. 71/1967 Správny poriadok, </w:t>
            </w:r>
          </w:p>
          <w:p w:rsidR="00074DB1" w:rsidRPr="008C6FD5" w:rsidRDefault="00074DB1" w:rsidP="007201F1">
            <w:pPr>
              <w:jc w:val="both"/>
              <w:rPr>
                <w:rFonts w:cstheme="minorHAnsi"/>
                <w:sz w:val="24"/>
                <w:szCs w:val="24"/>
              </w:rPr>
            </w:pPr>
            <w:r w:rsidRPr="008C6FD5">
              <w:rPr>
                <w:rFonts w:cstheme="minorHAnsi"/>
                <w:sz w:val="24"/>
                <w:szCs w:val="24"/>
              </w:rPr>
              <w:lastRenderedPageBreak/>
              <w:t xml:space="preserve">Zákon č. 233/1995 Z. z. o súdnych exekútoroch a exekučnej činnosti (Exekučný poriadok) a o zmene a doplnení niektorých zákonov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7/2005 Z. z. o konkurze a reštrukturalizácii a o zmene a doplnení niektorých zákonov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153/2001 Z. z. o prokuratúre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372/1990 Zb. o priestupkoch v platnom znení, </w:t>
            </w:r>
          </w:p>
          <w:p w:rsidR="00074DB1" w:rsidRPr="008C6FD5" w:rsidRDefault="00074DB1" w:rsidP="007201F1">
            <w:pPr>
              <w:jc w:val="both"/>
              <w:rPr>
                <w:rFonts w:cstheme="minorHAnsi"/>
                <w:sz w:val="24"/>
                <w:szCs w:val="24"/>
              </w:rPr>
            </w:pPr>
            <w:r w:rsidRPr="008C6FD5">
              <w:rPr>
                <w:rFonts w:cstheme="minorHAnsi"/>
                <w:sz w:val="24"/>
                <w:szCs w:val="24"/>
              </w:rPr>
              <w:t xml:space="preserve">zákon č. 586/2003 </w:t>
            </w:r>
            <w:proofErr w:type="spellStart"/>
            <w:r w:rsidRPr="008C6FD5">
              <w:rPr>
                <w:rFonts w:cstheme="minorHAnsi"/>
                <w:sz w:val="24"/>
                <w:szCs w:val="24"/>
              </w:rPr>
              <w:t>Z.z</w:t>
            </w:r>
            <w:proofErr w:type="spellEnd"/>
            <w:r w:rsidRPr="008C6FD5">
              <w:rPr>
                <w:rFonts w:cstheme="minorHAnsi"/>
                <w:sz w:val="24"/>
                <w:szCs w:val="24"/>
              </w:rPr>
              <w:t xml:space="preserve">.  o advokácii a o zmene a doplnení zákona č. 455/1991 Zb. o živnostenskom podnikaní (živnostenský zákon) v znení neskorších predpisov, </w:t>
            </w:r>
          </w:p>
          <w:p w:rsidR="00074DB1" w:rsidRPr="008C6FD5" w:rsidRDefault="00074DB1" w:rsidP="007201F1">
            <w:pPr>
              <w:rPr>
                <w:rFonts w:cstheme="minorHAnsi"/>
                <w:sz w:val="24"/>
                <w:szCs w:val="24"/>
              </w:rPr>
            </w:pPr>
            <w:r w:rsidRPr="008C6FD5">
              <w:rPr>
                <w:rFonts w:cstheme="minorHAnsi"/>
                <w:sz w:val="24"/>
                <w:szCs w:val="24"/>
              </w:rPr>
              <w:t>Zákon o ochrane osobných údajov a súvisiace právne predpisy v platnom znení</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lastRenderedPageBreak/>
              <w:t>Kategórie príjemcov</w:t>
            </w:r>
          </w:p>
        </w:tc>
        <w:tc>
          <w:tcPr>
            <w:tcW w:w="4606" w:type="dxa"/>
          </w:tcPr>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Advokát / právny zástupca, </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zamestnanci prevádzkovateľa </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dlžník a jeho právny zástupca</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intervenient a iné osoby zúčastnené v spore</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súdne orgány</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exekútorské úrady</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orgány štátnej správy, verejnej moci a verejnej správy podľa príslušných právnych predpisov,</w:t>
            </w:r>
          </w:p>
          <w:p w:rsidR="00074DB1" w:rsidRPr="008C6FD5" w:rsidRDefault="00074DB1" w:rsidP="007201F1">
            <w:pPr>
              <w:rPr>
                <w:rFonts w:cstheme="minorHAnsi"/>
                <w:sz w:val="24"/>
                <w:szCs w:val="24"/>
              </w:rPr>
            </w:pPr>
            <w:r w:rsidRPr="008C6FD5">
              <w:rPr>
                <w:rFonts w:eastAsia="Times New Roman" w:cstheme="minorHAnsi"/>
                <w:iCs/>
                <w:sz w:val="24"/>
                <w:szCs w:val="24"/>
                <w:lang w:eastAsia="sk-SK"/>
              </w:rPr>
              <w:t>poverení zamestnanci</w:t>
            </w: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Kategórie dotknutých osôb</w:t>
            </w:r>
          </w:p>
        </w:tc>
        <w:tc>
          <w:tcPr>
            <w:tcW w:w="4606" w:type="dxa"/>
          </w:tcPr>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Dlžníci prevádzkovateľa </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Kategórie osobných údajov</w:t>
            </w:r>
          </w:p>
        </w:tc>
        <w:tc>
          <w:tcPr>
            <w:tcW w:w="4606" w:type="dxa"/>
          </w:tcPr>
          <w:p w:rsidR="00074DB1" w:rsidRPr="008C6FD5" w:rsidRDefault="00074DB1" w:rsidP="007201F1">
            <w:pPr>
              <w:widowControl w:val="0"/>
              <w:adjustRightInd w:val="0"/>
              <w:jc w:val="both"/>
              <w:textAlignment w:val="baseline"/>
              <w:rPr>
                <w:rFonts w:eastAsia="Times New Roman" w:cstheme="minorHAnsi"/>
                <w:bCs/>
                <w:sz w:val="24"/>
                <w:szCs w:val="24"/>
                <w:lang w:eastAsia="sk-SK"/>
              </w:rPr>
            </w:pPr>
            <w:r w:rsidRPr="008C6FD5">
              <w:rPr>
                <w:rFonts w:eastAsia="Times New Roman" w:cstheme="minorHAnsi"/>
                <w:bCs/>
                <w:sz w:val="24"/>
                <w:szCs w:val="24"/>
                <w:lang w:eastAsia="sk-SK"/>
              </w:rPr>
              <w:t xml:space="preserve">meno, priezvisko, adresa trvalého pobytu alebo pobytu, dátum narodenia alebo iný identifikačný  údaj, kontaktné údaje </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Lehoty na vymazanie osobných údajov</w:t>
            </w:r>
          </w:p>
        </w:tc>
        <w:tc>
          <w:tcPr>
            <w:tcW w:w="4606" w:type="dxa"/>
          </w:tcPr>
          <w:p w:rsidR="00074DB1" w:rsidRPr="008C6FD5" w:rsidRDefault="00074DB1" w:rsidP="007201F1">
            <w:pPr>
              <w:rPr>
                <w:rFonts w:eastAsia="Times New Roman" w:cstheme="minorHAnsi"/>
                <w:sz w:val="24"/>
                <w:szCs w:val="24"/>
                <w:lang w:eastAsia="sk-SK"/>
              </w:rPr>
            </w:pPr>
            <w:r w:rsidRPr="008C6FD5">
              <w:rPr>
                <w:rFonts w:eastAsia="Times New Roman" w:cstheme="minorHAnsi"/>
                <w:sz w:val="24"/>
                <w:szCs w:val="24"/>
                <w:lang w:eastAsia="sk-SK"/>
              </w:rPr>
              <w:t>3 roky  až 10 rokov od skončenia zmluvného vzťahu s klientom</w:t>
            </w:r>
          </w:p>
          <w:p w:rsidR="00074DB1" w:rsidRPr="008C6FD5" w:rsidRDefault="00074DB1" w:rsidP="007201F1">
            <w:pPr>
              <w:rPr>
                <w:rFonts w:cstheme="minorHAnsi"/>
                <w:sz w:val="24"/>
                <w:szCs w:val="24"/>
              </w:rPr>
            </w:pPr>
          </w:p>
        </w:tc>
      </w:tr>
    </w:tbl>
    <w:p w:rsidR="00074DB1" w:rsidRDefault="00074DB1" w:rsidP="00074DB1"/>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821452" w:rsidRDefault="00074DB1" w:rsidP="007201F1">
            <w:pPr>
              <w:jc w:val="center"/>
              <w:rPr>
                <w:b/>
                <w:sz w:val="24"/>
                <w:szCs w:val="24"/>
              </w:rPr>
            </w:pPr>
            <w:r w:rsidRPr="00821452">
              <w:rPr>
                <w:b/>
                <w:sz w:val="24"/>
                <w:szCs w:val="24"/>
              </w:rPr>
              <w:t>Informácia o existencii autorizovaného rozhodovania vrátane profilovania</w:t>
            </w:r>
          </w:p>
        </w:tc>
        <w:tc>
          <w:tcPr>
            <w:tcW w:w="4606" w:type="dxa"/>
          </w:tcPr>
          <w:p w:rsidR="00074DB1" w:rsidRPr="00821452" w:rsidRDefault="00074DB1" w:rsidP="007201F1">
            <w:pPr>
              <w:jc w:val="center"/>
              <w:rPr>
                <w:sz w:val="24"/>
                <w:szCs w:val="24"/>
              </w:rPr>
            </w:pPr>
            <w:r w:rsidRPr="00821452">
              <w:rPr>
                <w:sz w:val="24"/>
                <w:szCs w:val="24"/>
              </w:rPr>
              <w:t>Neuskutočňuje sa</w:t>
            </w:r>
          </w:p>
        </w:tc>
      </w:tr>
      <w:tr w:rsidR="00074DB1" w:rsidTr="007201F1">
        <w:tc>
          <w:tcPr>
            <w:tcW w:w="4606" w:type="dxa"/>
          </w:tcPr>
          <w:p w:rsidR="00074DB1" w:rsidRPr="00821452" w:rsidRDefault="00074DB1" w:rsidP="007201F1">
            <w:pPr>
              <w:jc w:val="center"/>
              <w:rPr>
                <w:b/>
                <w:sz w:val="24"/>
                <w:szCs w:val="24"/>
              </w:rPr>
            </w:pPr>
            <w:r w:rsidRPr="00821452">
              <w:rPr>
                <w:b/>
                <w:sz w:val="24"/>
                <w:szCs w:val="24"/>
              </w:rPr>
              <w:t>Cezhraničný prenos osobných údajov</w:t>
            </w:r>
          </w:p>
        </w:tc>
        <w:tc>
          <w:tcPr>
            <w:tcW w:w="4606" w:type="dxa"/>
          </w:tcPr>
          <w:p w:rsidR="00074DB1" w:rsidRPr="00821452" w:rsidRDefault="00074DB1" w:rsidP="007201F1">
            <w:pPr>
              <w:jc w:val="center"/>
              <w:rPr>
                <w:sz w:val="24"/>
                <w:szCs w:val="24"/>
              </w:rPr>
            </w:pPr>
            <w:r w:rsidRPr="00821452">
              <w:rPr>
                <w:sz w:val="24"/>
                <w:szCs w:val="24"/>
              </w:rPr>
              <w:t>Neuskutočňuje sa</w:t>
            </w:r>
          </w:p>
        </w:tc>
      </w:tr>
    </w:tbl>
    <w:p w:rsidR="00074DB1" w:rsidRDefault="00074DB1" w:rsidP="00074DB1"/>
    <w:p w:rsidR="00DA07FD" w:rsidRDefault="00DA07FD" w:rsidP="00074DB1"/>
    <w:p w:rsidR="00074DB1" w:rsidRDefault="00074DB1" w:rsidP="00074DB1">
      <w:pPr>
        <w:jc w:val="center"/>
        <w:rPr>
          <w:b/>
          <w:sz w:val="32"/>
          <w:szCs w:val="32"/>
        </w:rPr>
      </w:pPr>
      <w:r w:rsidRPr="00AC049E">
        <w:rPr>
          <w:b/>
          <w:sz w:val="32"/>
          <w:szCs w:val="32"/>
        </w:rPr>
        <w:lastRenderedPageBreak/>
        <w:t>5. PRÁVNE VZŤAHY /IS5/</w:t>
      </w:r>
    </w:p>
    <w:p w:rsidR="00074DB1" w:rsidRDefault="00074DB1" w:rsidP="00074DB1">
      <w:pPr>
        <w:pStyle w:val="Odsekzoznamu"/>
        <w:ind w:left="0"/>
        <w:jc w:val="both"/>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C6589B">
      <w:pPr>
        <w:pStyle w:val="Odsekzoznamu"/>
        <w:numPr>
          <w:ilvl w:val="0"/>
          <w:numId w:val="7"/>
        </w:numPr>
        <w:ind w:left="0" w:hanging="87"/>
        <w:jc w:val="both"/>
        <w:rPr>
          <w:sz w:val="24"/>
          <w:szCs w:val="24"/>
        </w:rPr>
      </w:pPr>
      <w:r w:rsidRPr="00390AC6">
        <w:rPr>
          <w:sz w:val="24"/>
          <w:szCs w:val="24"/>
        </w:rPr>
        <w:t>Zabezpečenia trvalej dôvernosti, dostupnosti, integrity a odolnosti systémov spracovávania a služieb</w:t>
      </w:r>
    </w:p>
    <w:p w:rsidR="00074DB1" w:rsidRPr="00390AC6" w:rsidRDefault="00074DB1" w:rsidP="00C6589B">
      <w:pPr>
        <w:pStyle w:val="Odsekzoznamu"/>
        <w:numPr>
          <w:ilvl w:val="0"/>
          <w:numId w:val="7"/>
        </w:numPr>
        <w:ind w:left="0" w:hanging="87"/>
        <w:jc w:val="both"/>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Default="00074DB1" w:rsidP="00C6589B">
      <w:pPr>
        <w:pStyle w:val="Odsekzoznamu"/>
        <w:numPr>
          <w:ilvl w:val="0"/>
          <w:numId w:val="7"/>
        </w:numPr>
        <w:ind w:left="0" w:hanging="87"/>
        <w:jc w:val="both"/>
        <w:rPr>
          <w:sz w:val="24"/>
          <w:szCs w:val="24"/>
        </w:rPr>
      </w:pPr>
      <w:r w:rsidRPr="00390AC6">
        <w:rPr>
          <w:sz w:val="24"/>
          <w:szCs w:val="24"/>
        </w:rPr>
        <w:t>Schopnosti včas zabezpečiť obnovu dostupnosti osobných údajov a tiež prístup k nim a to v prípade technického alebo fyzického incidentu</w:t>
      </w:r>
    </w:p>
    <w:p w:rsidR="00074DB1" w:rsidRDefault="00074DB1" w:rsidP="00074DB1">
      <w:pPr>
        <w:jc w:val="both"/>
        <w:rPr>
          <w:sz w:val="24"/>
          <w:szCs w:val="24"/>
        </w:rPr>
      </w:pPr>
      <w:r w:rsidRPr="00B0265D">
        <w:rPr>
          <w:b/>
          <w:sz w:val="24"/>
          <w:szCs w:val="24"/>
        </w:rPr>
        <w:t>ÚČEL spracúvania</w:t>
      </w:r>
      <w:r>
        <w:rPr>
          <w:sz w:val="24"/>
          <w:szCs w:val="24"/>
        </w:rPr>
        <w:t xml:space="preserve">: </w:t>
      </w:r>
    </w:p>
    <w:p w:rsidR="00074DB1" w:rsidRPr="00B0265D" w:rsidRDefault="00074DB1" w:rsidP="00074DB1">
      <w:pPr>
        <w:jc w:val="both"/>
        <w:rPr>
          <w:rFonts w:ascii="Times New Roman" w:hAnsi="Times New Roman" w:cs="Times New Roman"/>
          <w:sz w:val="24"/>
          <w:szCs w:val="24"/>
        </w:rPr>
      </w:pPr>
      <w:r>
        <w:rPr>
          <w:sz w:val="24"/>
          <w:szCs w:val="24"/>
        </w:rPr>
        <w:t xml:space="preserve">     </w:t>
      </w:r>
      <w:r w:rsidRPr="00B0265D">
        <w:rPr>
          <w:rFonts w:ascii="Times New Roman" w:eastAsia="MS Mincho" w:hAnsi="Times New Roman" w:cs="Times New Roman"/>
          <w:sz w:val="24"/>
          <w:szCs w:val="24"/>
        </w:rPr>
        <w:t xml:space="preserve">Účelom spracúvania osobných údajov v rámci predmetnej agendy je </w:t>
      </w:r>
      <w:r w:rsidRPr="00B0265D">
        <w:rPr>
          <w:rFonts w:ascii="Times New Roman" w:hAnsi="Times New Roman" w:cs="Times New Roman"/>
          <w:b/>
          <w:sz w:val="24"/>
          <w:szCs w:val="24"/>
        </w:rPr>
        <w:t>zabezpečenie vedenia právnej agendy</w:t>
      </w:r>
      <w:r w:rsidRPr="00B0265D">
        <w:rPr>
          <w:rFonts w:ascii="Times New Roman" w:hAnsi="Times New Roman" w:cs="Times New Roman"/>
          <w:sz w:val="24"/>
          <w:szCs w:val="24"/>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rsidR="00074DB1" w:rsidRPr="00B0265D" w:rsidRDefault="00074DB1" w:rsidP="00074DB1">
      <w:pPr>
        <w:jc w:val="both"/>
        <w:rPr>
          <w:rFonts w:ascii="Times New Roman" w:hAnsi="Times New Roman" w:cs="Times New Roman"/>
          <w:sz w:val="24"/>
          <w:szCs w:val="24"/>
        </w:rPr>
      </w:pPr>
    </w:p>
    <w:p w:rsidR="00074DB1" w:rsidRDefault="00074DB1" w:rsidP="00074DB1">
      <w:pPr>
        <w:jc w:val="both"/>
        <w:rPr>
          <w:rFonts w:ascii="Times New Roman" w:eastAsia="MS Mincho" w:hAnsi="Times New Roman" w:cs="Times New Roman"/>
          <w:sz w:val="24"/>
          <w:szCs w:val="24"/>
          <w:lang w:eastAsia="sk-SK"/>
        </w:rPr>
      </w:pPr>
      <w:r w:rsidRPr="00B0265D">
        <w:rPr>
          <w:rFonts w:ascii="Times New Roman" w:eastAsia="MS Mincho" w:hAnsi="Times New Roman" w:cs="Times New Roman"/>
          <w:sz w:val="24"/>
          <w:szCs w:val="24"/>
          <w:lang w:eastAsia="sk-SK"/>
        </w:rPr>
        <w:t xml:space="preserve">Účelom spracúvania osobných údajov je v rámci tejto agendy aj  </w:t>
      </w:r>
      <w:r w:rsidRPr="00B0265D">
        <w:rPr>
          <w:rFonts w:ascii="Times New Roman" w:eastAsia="MS Mincho" w:hAnsi="Times New Roman" w:cs="Times New Roman"/>
          <w:b/>
          <w:sz w:val="24"/>
          <w:szCs w:val="24"/>
          <w:lang w:eastAsia="sk-SK"/>
        </w:rPr>
        <w:t>zabezpečenie svojich nárokov z neuhradených záväzkov dlžníkov – t.j. vymáhanie pohľadávok od dlžníkov.</w:t>
      </w:r>
      <w:r w:rsidRPr="00B0265D">
        <w:rPr>
          <w:rFonts w:ascii="Times New Roman" w:eastAsia="MS Mincho" w:hAnsi="Times New Roman" w:cs="Times New Roman"/>
          <w:sz w:val="24"/>
          <w:szCs w:val="24"/>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074DB1" w:rsidRPr="001569D5" w:rsidTr="007201F1">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t>Názov IS</w:t>
            </w:r>
          </w:p>
        </w:tc>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t>Právne vzťahy /IS5/</w:t>
            </w:r>
          </w:p>
        </w:tc>
      </w:tr>
      <w:tr w:rsidR="00074DB1" w:rsidRPr="001569D5" w:rsidTr="007201F1">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t>Právny základ</w:t>
            </w:r>
          </w:p>
        </w:tc>
        <w:tc>
          <w:tcPr>
            <w:tcW w:w="4606" w:type="dxa"/>
          </w:tcPr>
          <w:p w:rsidR="00074DB1" w:rsidRPr="006778BB" w:rsidRDefault="00074DB1" w:rsidP="007201F1">
            <w:pPr>
              <w:jc w:val="both"/>
              <w:rPr>
                <w:rFonts w:cstheme="minorHAnsi"/>
                <w:sz w:val="20"/>
                <w:szCs w:val="20"/>
              </w:rPr>
            </w:pPr>
            <w:r w:rsidRPr="006778BB">
              <w:rPr>
                <w:rFonts w:cstheme="minorHAnsi"/>
                <w:sz w:val="20"/>
                <w:szCs w:val="20"/>
              </w:rPr>
              <w:t xml:space="preserve">Zákon č. 460/1992 Zb. Ústava Slovenskej republiky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40/1964 Zb. Občiansky  zákonník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160/2015 </w:t>
            </w:r>
            <w:proofErr w:type="spellStart"/>
            <w:r w:rsidRPr="006778BB">
              <w:rPr>
                <w:rFonts w:cstheme="minorHAnsi"/>
                <w:sz w:val="20"/>
                <w:szCs w:val="20"/>
              </w:rPr>
              <w:t>Z.z</w:t>
            </w:r>
            <w:proofErr w:type="spellEnd"/>
            <w:r w:rsidRPr="006778BB">
              <w:rPr>
                <w:rFonts w:cstheme="minorHAnsi"/>
                <w:sz w:val="20"/>
                <w:szCs w:val="20"/>
              </w:rPr>
              <w:t xml:space="preserve">. Civilný sporový poriadok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161/2015 </w:t>
            </w:r>
            <w:proofErr w:type="spellStart"/>
            <w:r w:rsidRPr="006778BB">
              <w:rPr>
                <w:rFonts w:cstheme="minorHAnsi"/>
                <w:sz w:val="20"/>
                <w:szCs w:val="20"/>
              </w:rPr>
              <w:t>Z.z</w:t>
            </w:r>
            <w:proofErr w:type="spellEnd"/>
            <w:r w:rsidRPr="006778BB">
              <w:rPr>
                <w:rFonts w:cstheme="minorHAnsi"/>
                <w:sz w:val="20"/>
                <w:szCs w:val="20"/>
              </w:rPr>
              <w:t xml:space="preserve">. Civilný </w:t>
            </w:r>
            <w:proofErr w:type="spellStart"/>
            <w:r w:rsidRPr="006778BB">
              <w:rPr>
                <w:rFonts w:cstheme="minorHAnsi"/>
                <w:sz w:val="20"/>
                <w:szCs w:val="20"/>
              </w:rPr>
              <w:t>mimosporový</w:t>
            </w:r>
            <w:proofErr w:type="spellEnd"/>
            <w:r w:rsidRPr="006778BB">
              <w:rPr>
                <w:rFonts w:cstheme="minorHAnsi"/>
                <w:sz w:val="20"/>
                <w:szCs w:val="20"/>
              </w:rPr>
              <w:t xml:space="preserve"> poriadok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162/2015 </w:t>
            </w:r>
            <w:proofErr w:type="spellStart"/>
            <w:r w:rsidRPr="006778BB">
              <w:rPr>
                <w:rFonts w:cstheme="minorHAnsi"/>
                <w:sz w:val="20"/>
                <w:szCs w:val="20"/>
              </w:rPr>
              <w:t>Z.z</w:t>
            </w:r>
            <w:proofErr w:type="spellEnd"/>
            <w:r w:rsidRPr="006778BB">
              <w:rPr>
                <w:rFonts w:cstheme="minorHAnsi"/>
                <w:sz w:val="20"/>
                <w:szCs w:val="20"/>
              </w:rPr>
              <w:t xml:space="preserve">. Správny súdny poriadok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300/2005 Z. z. Trestný zákon, </w:t>
            </w:r>
          </w:p>
          <w:p w:rsidR="00074DB1" w:rsidRPr="006778BB" w:rsidRDefault="00074DB1" w:rsidP="007201F1">
            <w:pPr>
              <w:jc w:val="both"/>
              <w:rPr>
                <w:rFonts w:cstheme="minorHAnsi"/>
                <w:sz w:val="20"/>
                <w:szCs w:val="20"/>
              </w:rPr>
            </w:pPr>
            <w:r w:rsidRPr="006778BB">
              <w:rPr>
                <w:rFonts w:cstheme="minorHAnsi"/>
                <w:sz w:val="20"/>
                <w:szCs w:val="20"/>
              </w:rPr>
              <w:t xml:space="preserve">Zákon č. 301/2005 Z. z. Trestný poriadok, </w:t>
            </w:r>
          </w:p>
          <w:p w:rsidR="00074DB1" w:rsidRPr="006778BB" w:rsidRDefault="00074DB1" w:rsidP="007201F1">
            <w:pPr>
              <w:jc w:val="both"/>
              <w:rPr>
                <w:rFonts w:cstheme="minorHAnsi"/>
                <w:sz w:val="20"/>
                <w:szCs w:val="20"/>
              </w:rPr>
            </w:pPr>
            <w:r w:rsidRPr="006778BB">
              <w:rPr>
                <w:rFonts w:cstheme="minorHAnsi"/>
                <w:sz w:val="20"/>
                <w:szCs w:val="20"/>
              </w:rPr>
              <w:t xml:space="preserve">Zákon č. 71/1967 Správny poriadok, </w:t>
            </w:r>
          </w:p>
          <w:p w:rsidR="00074DB1" w:rsidRPr="006778BB" w:rsidRDefault="00074DB1" w:rsidP="007201F1">
            <w:pPr>
              <w:jc w:val="both"/>
              <w:rPr>
                <w:rFonts w:cstheme="minorHAnsi"/>
                <w:sz w:val="20"/>
                <w:szCs w:val="20"/>
              </w:rPr>
            </w:pPr>
            <w:r w:rsidRPr="006778BB">
              <w:rPr>
                <w:rFonts w:cstheme="minorHAnsi"/>
                <w:sz w:val="20"/>
                <w:szCs w:val="20"/>
              </w:rPr>
              <w:t xml:space="preserve">Zákon č. 233/1995 Z. z. o súdnych exekútoroch a exekučnej činnosti (Exekučný poriadok) a o zmene a doplnení niektorých zákonov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7/2005 Z. z. o konkurze a reštrukturalizácii a o zmene a doplnení niektorých zákonov v znení </w:t>
            </w:r>
            <w:r w:rsidRPr="006778BB">
              <w:rPr>
                <w:rFonts w:cstheme="minorHAnsi"/>
                <w:sz w:val="20"/>
                <w:szCs w:val="20"/>
              </w:rPr>
              <w:lastRenderedPageBreak/>
              <w:t xml:space="preserve">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153/2001 Z. z. o prokuratúre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 xml:space="preserve">Zákon č. 372/1990 Zb. o priestupkoch v platnom znení, </w:t>
            </w:r>
          </w:p>
          <w:p w:rsidR="00074DB1" w:rsidRPr="006778BB" w:rsidRDefault="00074DB1" w:rsidP="007201F1">
            <w:pPr>
              <w:jc w:val="both"/>
              <w:rPr>
                <w:rFonts w:cstheme="minorHAnsi"/>
                <w:sz w:val="20"/>
                <w:szCs w:val="20"/>
              </w:rPr>
            </w:pPr>
            <w:r w:rsidRPr="006778BB">
              <w:rPr>
                <w:rFonts w:cstheme="minorHAnsi"/>
                <w:sz w:val="20"/>
                <w:szCs w:val="20"/>
              </w:rPr>
              <w:t xml:space="preserve">zákon č. 586/2003 </w:t>
            </w:r>
            <w:proofErr w:type="spellStart"/>
            <w:r w:rsidRPr="006778BB">
              <w:rPr>
                <w:rFonts w:cstheme="minorHAnsi"/>
                <w:sz w:val="20"/>
                <w:szCs w:val="20"/>
              </w:rPr>
              <w:t>Z.z</w:t>
            </w:r>
            <w:proofErr w:type="spellEnd"/>
            <w:r w:rsidRPr="006778BB">
              <w:rPr>
                <w:rFonts w:cstheme="minorHAnsi"/>
                <w:sz w:val="20"/>
                <w:szCs w:val="20"/>
              </w:rPr>
              <w:t xml:space="preserve">.  o advokácii a o zmene a doplnení zákona č. 455/1991 Zb. o živnostenskom podnikaní (živnostenský zákon) v znení neskorších predpisov, </w:t>
            </w:r>
          </w:p>
          <w:p w:rsidR="00074DB1" w:rsidRPr="006778BB" w:rsidRDefault="00074DB1" w:rsidP="007201F1">
            <w:pPr>
              <w:jc w:val="both"/>
              <w:rPr>
                <w:rFonts w:cstheme="minorHAnsi"/>
                <w:sz w:val="20"/>
                <w:szCs w:val="20"/>
              </w:rPr>
            </w:pPr>
            <w:r w:rsidRPr="006778BB">
              <w:rPr>
                <w:rFonts w:cstheme="minorHAnsi"/>
                <w:sz w:val="20"/>
                <w:szCs w:val="20"/>
              </w:rPr>
              <w:t>Zákon o ochrane osobných údajov a súvisiace právne predpisy v platnom znení</w:t>
            </w:r>
          </w:p>
        </w:tc>
      </w:tr>
      <w:tr w:rsidR="00074DB1" w:rsidRPr="001569D5" w:rsidTr="007201F1">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lastRenderedPageBreak/>
              <w:t>Kategórie príjemcov</w:t>
            </w:r>
          </w:p>
        </w:tc>
        <w:tc>
          <w:tcPr>
            <w:tcW w:w="4606" w:type="dxa"/>
          </w:tcPr>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súdne orgány</w:t>
            </w:r>
          </w:p>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exekútorské úrady</w:t>
            </w:r>
          </w:p>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orgány štátnej správy, verejnej moci a verejnej správy podľa príslušných právnych predpisov,</w:t>
            </w:r>
          </w:p>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advokát</w:t>
            </w:r>
          </w:p>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dlžník a jeho právny zástupca</w:t>
            </w:r>
          </w:p>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intervenient a iné osoby zúčastnené v konaní</w:t>
            </w:r>
          </w:p>
          <w:p w:rsidR="00074DB1" w:rsidRPr="006778BB" w:rsidRDefault="00074DB1" w:rsidP="007201F1">
            <w:pPr>
              <w:jc w:val="both"/>
              <w:rPr>
                <w:rFonts w:cstheme="minorHAnsi"/>
                <w:iCs/>
                <w:sz w:val="20"/>
                <w:szCs w:val="20"/>
              </w:rPr>
            </w:pPr>
            <w:r w:rsidRPr="006778BB">
              <w:rPr>
                <w:rFonts w:cstheme="minorHAnsi"/>
                <w:iCs/>
                <w:sz w:val="20"/>
                <w:szCs w:val="20"/>
              </w:rPr>
              <w:t>poverení zamestnanci</w:t>
            </w:r>
          </w:p>
          <w:p w:rsidR="00074DB1" w:rsidRPr="006778BB"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sz w:val="20"/>
                <w:szCs w:val="20"/>
              </w:rPr>
            </w:pPr>
            <w:r w:rsidRPr="006778BB">
              <w:rPr>
                <w:rFonts w:asciiTheme="minorHAnsi" w:hAnsiTheme="minorHAnsi" w:cstheme="minorHAnsi"/>
                <w:iCs/>
                <w:sz w:val="20"/>
                <w:szCs w:val="20"/>
              </w:rPr>
              <w:t>advokát, kt. Je oprávnenou osobou pre partnera verejného sektora (RPVS)</w:t>
            </w:r>
          </w:p>
        </w:tc>
      </w:tr>
      <w:tr w:rsidR="00074DB1" w:rsidRPr="001569D5" w:rsidTr="007201F1">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t>Kategórie dotknutých osôb</w:t>
            </w:r>
          </w:p>
        </w:tc>
        <w:tc>
          <w:tcPr>
            <w:tcW w:w="4606" w:type="dxa"/>
          </w:tcPr>
          <w:p w:rsidR="00074DB1" w:rsidRPr="006778BB" w:rsidRDefault="00074DB1" w:rsidP="00074DB1">
            <w:pPr>
              <w:pStyle w:val="NormlnyWWW"/>
              <w:numPr>
                <w:ilvl w:val="0"/>
                <w:numId w:val="10"/>
              </w:numPr>
              <w:spacing w:before="0" w:beforeAutospacing="0" w:after="0" w:afterAutospacing="0"/>
              <w:textAlignment w:val="baseline"/>
              <w:rPr>
                <w:rFonts w:asciiTheme="minorHAnsi" w:hAnsiTheme="minorHAnsi" w:cstheme="minorHAnsi"/>
                <w:sz w:val="20"/>
                <w:szCs w:val="20"/>
              </w:rPr>
            </w:pPr>
            <w:r w:rsidRPr="006778BB">
              <w:rPr>
                <w:rFonts w:asciiTheme="minorHAnsi" w:hAnsiTheme="minorHAnsi" w:cstheme="minorHAnsi"/>
                <w:iCs/>
                <w:sz w:val="20"/>
                <w:szCs w:val="20"/>
              </w:rPr>
              <w:t xml:space="preserve">zamestnanci prevádzkovateľa IS, </w:t>
            </w:r>
          </w:p>
          <w:p w:rsidR="00074DB1" w:rsidRPr="006778BB" w:rsidRDefault="00074DB1" w:rsidP="00074DB1">
            <w:pPr>
              <w:pStyle w:val="NormlnyWWW"/>
              <w:numPr>
                <w:ilvl w:val="0"/>
                <w:numId w:val="10"/>
              </w:numPr>
              <w:spacing w:before="0" w:beforeAutospacing="0" w:after="0" w:afterAutospacing="0"/>
              <w:textAlignment w:val="baseline"/>
              <w:rPr>
                <w:rFonts w:asciiTheme="minorHAnsi" w:hAnsiTheme="minorHAnsi" w:cstheme="minorHAnsi"/>
                <w:sz w:val="20"/>
                <w:szCs w:val="20"/>
              </w:rPr>
            </w:pPr>
            <w:r w:rsidRPr="006778BB">
              <w:rPr>
                <w:rFonts w:asciiTheme="minorHAnsi" w:hAnsiTheme="minorHAnsi" w:cstheme="minorHAnsi"/>
                <w:iCs/>
                <w:sz w:val="20"/>
                <w:szCs w:val="20"/>
              </w:rPr>
              <w:t xml:space="preserve">dlžníci, </w:t>
            </w:r>
          </w:p>
          <w:p w:rsidR="00074DB1" w:rsidRPr="006778BB" w:rsidRDefault="00074DB1" w:rsidP="00074DB1">
            <w:pPr>
              <w:pStyle w:val="NormlnyWWW"/>
              <w:numPr>
                <w:ilvl w:val="0"/>
                <w:numId w:val="10"/>
              </w:numPr>
              <w:spacing w:before="0" w:beforeAutospacing="0" w:after="0" w:afterAutospacing="0"/>
              <w:textAlignment w:val="baseline"/>
              <w:rPr>
                <w:rFonts w:asciiTheme="minorHAnsi" w:hAnsiTheme="minorHAnsi" w:cstheme="minorHAnsi"/>
                <w:sz w:val="20"/>
                <w:szCs w:val="20"/>
              </w:rPr>
            </w:pPr>
            <w:r w:rsidRPr="006778BB">
              <w:rPr>
                <w:rFonts w:asciiTheme="minorHAnsi" w:hAnsiTheme="minorHAnsi" w:cstheme="minorHAnsi"/>
                <w:iCs/>
                <w:sz w:val="20"/>
                <w:szCs w:val="20"/>
              </w:rPr>
              <w:t xml:space="preserve">protistrany v sporoch, </w:t>
            </w:r>
          </w:p>
          <w:p w:rsidR="00074DB1" w:rsidRPr="006778BB" w:rsidRDefault="00074DB1" w:rsidP="00074DB1">
            <w:pPr>
              <w:pStyle w:val="NormlnyWWW"/>
              <w:numPr>
                <w:ilvl w:val="0"/>
                <w:numId w:val="10"/>
              </w:numPr>
              <w:spacing w:before="0" w:beforeAutospacing="0" w:after="0" w:afterAutospacing="0"/>
              <w:textAlignment w:val="baseline"/>
              <w:rPr>
                <w:rFonts w:asciiTheme="minorHAnsi" w:hAnsiTheme="minorHAnsi" w:cstheme="minorHAnsi"/>
                <w:sz w:val="20"/>
                <w:szCs w:val="20"/>
              </w:rPr>
            </w:pPr>
            <w:r w:rsidRPr="006778BB">
              <w:rPr>
                <w:rFonts w:asciiTheme="minorHAnsi" w:hAnsiTheme="minorHAnsi" w:cstheme="minorHAnsi"/>
                <w:iCs/>
                <w:sz w:val="20"/>
                <w:szCs w:val="20"/>
              </w:rPr>
              <w:t>-konečný užívatelia výhod ( skratka KUV)</w:t>
            </w:r>
          </w:p>
          <w:p w:rsidR="00074DB1" w:rsidRPr="006778BB" w:rsidRDefault="00074DB1" w:rsidP="00074DB1">
            <w:pPr>
              <w:pStyle w:val="Odsekzoznamu"/>
              <w:numPr>
                <w:ilvl w:val="0"/>
                <w:numId w:val="7"/>
              </w:numPr>
              <w:ind w:left="0" w:hanging="16"/>
              <w:jc w:val="both"/>
              <w:rPr>
                <w:rFonts w:cstheme="minorHAnsi"/>
                <w:sz w:val="20"/>
                <w:szCs w:val="20"/>
              </w:rPr>
            </w:pPr>
            <w:r w:rsidRPr="006778BB">
              <w:rPr>
                <w:rFonts w:cstheme="minorHAnsi"/>
                <w:iCs/>
                <w:sz w:val="20"/>
                <w:szCs w:val="20"/>
              </w:rPr>
              <w:t>iné fyzické osoby v postavení účastníkov konania.</w:t>
            </w:r>
          </w:p>
        </w:tc>
      </w:tr>
      <w:tr w:rsidR="00074DB1" w:rsidRPr="001569D5" w:rsidTr="007201F1">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t>Lehoty na vymazanie osobných údajov</w:t>
            </w:r>
          </w:p>
        </w:tc>
        <w:tc>
          <w:tcPr>
            <w:tcW w:w="4606" w:type="dxa"/>
          </w:tcPr>
          <w:p w:rsidR="00074DB1" w:rsidRPr="006778BB" w:rsidRDefault="00074DB1" w:rsidP="007201F1">
            <w:pPr>
              <w:jc w:val="both"/>
              <w:rPr>
                <w:rFonts w:cstheme="minorHAnsi"/>
                <w:sz w:val="20"/>
                <w:szCs w:val="20"/>
              </w:rPr>
            </w:pPr>
            <w:r w:rsidRPr="006778BB">
              <w:rPr>
                <w:rFonts w:cstheme="minorHAnsi"/>
                <w:sz w:val="20"/>
                <w:szCs w:val="20"/>
              </w:rPr>
              <w:t>3 až 5 rokov od skončenia zmluvného vzťahu alebo podľa registratúrneho poriadku</w:t>
            </w:r>
          </w:p>
        </w:tc>
      </w:tr>
      <w:tr w:rsidR="00074DB1" w:rsidRPr="001569D5" w:rsidTr="007201F1">
        <w:tc>
          <w:tcPr>
            <w:tcW w:w="4606" w:type="dxa"/>
          </w:tcPr>
          <w:p w:rsidR="00074DB1" w:rsidRPr="00A73D60" w:rsidRDefault="00074DB1" w:rsidP="007201F1">
            <w:pPr>
              <w:jc w:val="both"/>
              <w:rPr>
                <w:rFonts w:cstheme="minorHAnsi"/>
                <w:b/>
                <w:sz w:val="20"/>
                <w:szCs w:val="20"/>
              </w:rPr>
            </w:pPr>
            <w:r w:rsidRPr="00A73D60">
              <w:rPr>
                <w:rFonts w:cstheme="minorHAnsi"/>
                <w:b/>
                <w:sz w:val="20"/>
                <w:szCs w:val="20"/>
              </w:rPr>
              <w:t>Kategórie osobných údajov</w:t>
            </w:r>
          </w:p>
        </w:tc>
        <w:tc>
          <w:tcPr>
            <w:tcW w:w="4606" w:type="dxa"/>
          </w:tcPr>
          <w:p w:rsidR="00074DB1" w:rsidRPr="006778BB" w:rsidRDefault="00074DB1" w:rsidP="00074DB1">
            <w:pPr>
              <w:widowControl w:val="0"/>
              <w:numPr>
                <w:ilvl w:val="0"/>
                <w:numId w:val="11"/>
              </w:numPr>
              <w:adjustRightInd w:val="0"/>
              <w:jc w:val="both"/>
              <w:textAlignment w:val="baseline"/>
              <w:rPr>
                <w:rFonts w:cstheme="minorHAnsi"/>
                <w:bCs/>
                <w:sz w:val="20"/>
                <w:szCs w:val="20"/>
              </w:rPr>
            </w:pPr>
            <w:r w:rsidRPr="006778BB">
              <w:rPr>
                <w:rFonts w:cstheme="minorHAnsi"/>
                <w:bCs/>
                <w:sz w:val="20"/>
                <w:szCs w:val="20"/>
              </w:rPr>
              <w:t xml:space="preserve">meno, priezvisko, titul, </w:t>
            </w:r>
          </w:p>
          <w:p w:rsidR="00074DB1" w:rsidRPr="006778BB" w:rsidRDefault="00074DB1" w:rsidP="00074DB1">
            <w:pPr>
              <w:widowControl w:val="0"/>
              <w:numPr>
                <w:ilvl w:val="0"/>
                <w:numId w:val="11"/>
              </w:numPr>
              <w:adjustRightInd w:val="0"/>
              <w:jc w:val="both"/>
              <w:textAlignment w:val="baseline"/>
              <w:rPr>
                <w:rFonts w:cstheme="minorHAnsi"/>
                <w:bCs/>
                <w:sz w:val="20"/>
                <w:szCs w:val="20"/>
              </w:rPr>
            </w:pPr>
            <w:r w:rsidRPr="006778BB">
              <w:rPr>
                <w:rFonts w:cstheme="minorHAnsi"/>
                <w:bCs/>
                <w:sz w:val="20"/>
                <w:szCs w:val="20"/>
              </w:rPr>
              <w:t>adresa, bydlisko,</w:t>
            </w:r>
          </w:p>
          <w:p w:rsidR="00074DB1" w:rsidRPr="006778BB" w:rsidRDefault="00074DB1" w:rsidP="00074DB1">
            <w:pPr>
              <w:widowControl w:val="0"/>
              <w:numPr>
                <w:ilvl w:val="0"/>
                <w:numId w:val="11"/>
              </w:numPr>
              <w:adjustRightInd w:val="0"/>
              <w:jc w:val="both"/>
              <w:textAlignment w:val="baseline"/>
              <w:rPr>
                <w:rFonts w:cstheme="minorHAnsi"/>
                <w:bCs/>
                <w:sz w:val="20"/>
                <w:szCs w:val="20"/>
              </w:rPr>
            </w:pPr>
            <w:r w:rsidRPr="006778BB">
              <w:rPr>
                <w:rFonts w:cstheme="minorHAnsi"/>
                <w:bCs/>
                <w:sz w:val="20"/>
                <w:szCs w:val="20"/>
              </w:rPr>
              <w:t xml:space="preserve">dátum narodenia,  </w:t>
            </w:r>
          </w:p>
          <w:p w:rsidR="00074DB1" w:rsidRPr="006778BB" w:rsidRDefault="00074DB1" w:rsidP="00074DB1">
            <w:pPr>
              <w:widowControl w:val="0"/>
              <w:numPr>
                <w:ilvl w:val="0"/>
                <w:numId w:val="11"/>
              </w:numPr>
              <w:adjustRightInd w:val="0"/>
              <w:jc w:val="both"/>
              <w:textAlignment w:val="baseline"/>
              <w:rPr>
                <w:rFonts w:cstheme="minorHAnsi"/>
                <w:bCs/>
                <w:sz w:val="20"/>
                <w:szCs w:val="20"/>
              </w:rPr>
            </w:pPr>
            <w:r w:rsidRPr="006778BB">
              <w:rPr>
                <w:rFonts w:cstheme="minorHAnsi"/>
                <w:bCs/>
                <w:sz w:val="20"/>
                <w:szCs w:val="20"/>
              </w:rPr>
              <w:t xml:space="preserve">číslo občianskeho preukazu,  </w:t>
            </w:r>
          </w:p>
          <w:p w:rsidR="00074DB1" w:rsidRPr="006778BB" w:rsidRDefault="00074DB1" w:rsidP="00074DB1">
            <w:pPr>
              <w:widowControl w:val="0"/>
              <w:numPr>
                <w:ilvl w:val="0"/>
                <w:numId w:val="11"/>
              </w:numPr>
              <w:adjustRightInd w:val="0"/>
              <w:jc w:val="both"/>
              <w:textAlignment w:val="baseline"/>
              <w:rPr>
                <w:rFonts w:cstheme="minorHAnsi"/>
                <w:bCs/>
                <w:sz w:val="20"/>
                <w:szCs w:val="20"/>
              </w:rPr>
            </w:pPr>
            <w:r w:rsidRPr="006778BB">
              <w:rPr>
                <w:rFonts w:cstheme="minorHAnsi"/>
                <w:bCs/>
                <w:sz w:val="20"/>
                <w:szCs w:val="20"/>
              </w:rPr>
              <w:t>u cudzincov povolenie na pobyt a číslo pasu,</w:t>
            </w:r>
          </w:p>
          <w:p w:rsidR="00074DB1" w:rsidRPr="006778BB" w:rsidRDefault="00074DB1" w:rsidP="00074DB1">
            <w:pPr>
              <w:widowControl w:val="0"/>
              <w:numPr>
                <w:ilvl w:val="0"/>
                <w:numId w:val="11"/>
              </w:numPr>
              <w:adjustRightInd w:val="0"/>
              <w:jc w:val="both"/>
              <w:textAlignment w:val="baseline"/>
              <w:rPr>
                <w:rFonts w:cstheme="minorHAnsi"/>
                <w:iCs/>
                <w:sz w:val="20"/>
                <w:szCs w:val="20"/>
              </w:rPr>
            </w:pPr>
            <w:r w:rsidRPr="006778BB">
              <w:rPr>
                <w:rFonts w:cstheme="minorHAnsi"/>
                <w:iCs/>
                <w:sz w:val="20"/>
                <w:szCs w:val="20"/>
              </w:rPr>
              <w:t>telefónne číslo,</w:t>
            </w:r>
          </w:p>
          <w:p w:rsidR="00074DB1" w:rsidRPr="006778BB" w:rsidRDefault="00074DB1" w:rsidP="007201F1">
            <w:pPr>
              <w:jc w:val="both"/>
              <w:rPr>
                <w:rFonts w:cstheme="minorHAnsi"/>
                <w:iCs/>
                <w:sz w:val="20"/>
                <w:szCs w:val="20"/>
              </w:rPr>
            </w:pPr>
            <w:r w:rsidRPr="006778BB">
              <w:rPr>
                <w:rFonts w:cstheme="minorHAnsi"/>
                <w:iCs/>
                <w:sz w:val="20"/>
                <w:szCs w:val="20"/>
              </w:rPr>
              <w:t>e-mailová adresa.</w:t>
            </w:r>
          </w:p>
          <w:p w:rsidR="00074DB1" w:rsidRPr="006778BB" w:rsidRDefault="00074DB1" w:rsidP="007201F1">
            <w:pPr>
              <w:widowControl w:val="0"/>
              <w:adjustRightInd w:val="0"/>
              <w:jc w:val="both"/>
              <w:textAlignment w:val="baseline"/>
              <w:rPr>
                <w:rFonts w:cstheme="minorHAnsi"/>
                <w:iCs/>
                <w:sz w:val="20"/>
                <w:szCs w:val="20"/>
              </w:rPr>
            </w:pPr>
            <w:r w:rsidRPr="006778BB">
              <w:rPr>
                <w:rFonts w:cstheme="minorHAnsi"/>
                <w:iCs/>
                <w:sz w:val="20"/>
                <w:szCs w:val="20"/>
              </w:rPr>
              <w:t>KUV:</w:t>
            </w:r>
          </w:p>
          <w:p w:rsidR="00074DB1" w:rsidRPr="006778BB" w:rsidRDefault="00074DB1" w:rsidP="007201F1">
            <w:pPr>
              <w:widowControl w:val="0"/>
              <w:adjustRightInd w:val="0"/>
              <w:jc w:val="both"/>
              <w:textAlignment w:val="baseline"/>
              <w:rPr>
                <w:rFonts w:cstheme="minorHAnsi"/>
                <w:iCs/>
                <w:sz w:val="20"/>
                <w:szCs w:val="20"/>
              </w:rPr>
            </w:pPr>
            <w:r w:rsidRPr="006778BB">
              <w:rPr>
                <w:rFonts w:cstheme="minorHAnsi"/>
                <w:iCs/>
                <w:sz w:val="20"/>
                <w:szCs w:val="20"/>
              </w:rPr>
              <w:t xml:space="preserve">meno, priezvisko, rodné číslo alebo dátum narodenia, ak rodné číslo nebolo pridelené, adresy trvalého pobytu alebo iného pobytu, štátnej príslušnosti, druh a číslo dokladu totožnosti; u fyzickej </w:t>
            </w:r>
            <w:proofErr w:type="spellStart"/>
            <w:r w:rsidRPr="006778BB">
              <w:rPr>
                <w:rFonts w:cstheme="minorHAnsi"/>
                <w:iCs/>
                <w:sz w:val="20"/>
                <w:szCs w:val="20"/>
              </w:rPr>
              <w:t>osoby-podnikateľa</w:t>
            </w:r>
            <w:proofErr w:type="spellEnd"/>
            <w:r w:rsidRPr="006778BB">
              <w:rPr>
                <w:rFonts w:cstheme="minorHAnsi"/>
                <w:iCs/>
                <w:sz w:val="20"/>
                <w:szCs w:val="20"/>
              </w:rPr>
              <w:t xml:space="preserve"> aj zistenie adresy miesta podnikania, identifikačného čísla, ak bolo pridelené, označenia úradného registra alebo inej úradnej evidencie, v ktorej je tento podnikateľ zapísaný, a číslo zápisu do tohto registra alebo evidencie</w:t>
            </w:r>
          </w:p>
          <w:p w:rsidR="00074DB1" w:rsidRPr="006778BB" w:rsidRDefault="00074DB1" w:rsidP="00074DB1">
            <w:pPr>
              <w:pStyle w:val="Odsekzoznamu"/>
              <w:numPr>
                <w:ilvl w:val="0"/>
                <w:numId w:val="7"/>
              </w:numPr>
              <w:jc w:val="both"/>
              <w:rPr>
                <w:rFonts w:cstheme="minorHAnsi"/>
                <w:sz w:val="20"/>
                <w:szCs w:val="20"/>
              </w:rPr>
            </w:pPr>
          </w:p>
        </w:tc>
      </w:tr>
    </w:tbl>
    <w:p w:rsidR="00074DB1" w:rsidRPr="001569D5" w:rsidRDefault="00074DB1" w:rsidP="00074DB1">
      <w:pPr>
        <w:jc w:val="both"/>
        <w:rPr>
          <w:rFonts w:cstheme="minorHAnsi"/>
          <w:sz w:val="20"/>
          <w:szCs w:val="20"/>
        </w:rPr>
      </w:pPr>
    </w:p>
    <w:tbl>
      <w:tblPr>
        <w:tblStyle w:val="Mriekatabuky"/>
        <w:tblW w:w="0" w:type="auto"/>
        <w:tblLook w:val="04A0" w:firstRow="1" w:lastRow="0" w:firstColumn="1" w:lastColumn="0" w:noHBand="0" w:noVBand="1"/>
      </w:tblPr>
      <w:tblGrid>
        <w:gridCol w:w="4606"/>
        <w:gridCol w:w="4606"/>
      </w:tblGrid>
      <w:tr w:rsidR="00074DB1" w:rsidRPr="001569D5" w:rsidTr="007201F1">
        <w:tc>
          <w:tcPr>
            <w:tcW w:w="4606" w:type="dxa"/>
          </w:tcPr>
          <w:p w:rsidR="00074DB1" w:rsidRPr="001569D5" w:rsidRDefault="00074DB1" w:rsidP="007201F1">
            <w:pPr>
              <w:jc w:val="center"/>
              <w:rPr>
                <w:rFonts w:cstheme="minorHAnsi"/>
                <w:b/>
                <w:sz w:val="20"/>
                <w:szCs w:val="20"/>
              </w:rPr>
            </w:pPr>
            <w:r w:rsidRPr="001569D5">
              <w:rPr>
                <w:rFonts w:cstheme="minorHAnsi"/>
                <w:b/>
                <w:sz w:val="20"/>
                <w:szCs w:val="20"/>
              </w:rPr>
              <w:t>Informácia o existencii autorizovaného rozhodovania vrátane profilovania</w:t>
            </w:r>
          </w:p>
        </w:tc>
        <w:tc>
          <w:tcPr>
            <w:tcW w:w="4606" w:type="dxa"/>
          </w:tcPr>
          <w:p w:rsidR="00074DB1" w:rsidRPr="001569D5" w:rsidRDefault="00074DB1" w:rsidP="007201F1">
            <w:pPr>
              <w:jc w:val="center"/>
              <w:rPr>
                <w:rFonts w:cstheme="minorHAnsi"/>
                <w:sz w:val="20"/>
                <w:szCs w:val="20"/>
              </w:rPr>
            </w:pPr>
            <w:r w:rsidRPr="001569D5">
              <w:rPr>
                <w:rFonts w:cstheme="minorHAnsi"/>
                <w:sz w:val="20"/>
                <w:szCs w:val="20"/>
              </w:rPr>
              <w:t>Neuskutočňuje sa</w:t>
            </w:r>
          </w:p>
        </w:tc>
      </w:tr>
      <w:tr w:rsidR="00074DB1" w:rsidRPr="001569D5" w:rsidTr="007201F1">
        <w:tc>
          <w:tcPr>
            <w:tcW w:w="4606" w:type="dxa"/>
          </w:tcPr>
          <w:p w:rsidR="00074DB1" w:rsidRPr="001569D5" w:rsidRDefault="00074DB1" w:rsidP="007201F1">
            <w:pPr>
              <w:jc w:val="center"/>
              <w:rPr>
                <w:rFonts w:cstheme="minorHAnsi"/>
                <w:b/>
                <w:sz w:val="20"/>
                <w:szCs w:val="20"/>
              </w:rPr>
            </w:pPr>
            <w:r w:rsidRPr="001569D5">
              <w:rPr>
                <w:rFonts w:cstheme="minorHAnsi"/>
                <w:b/>
                <w:sz w:val="20"/>
                <w:szCs w:val="20"/>
              </w:rPr>
              <w:t>Cezhraničný prenos osobných údajov</w:t>
            </w:r>
          </w:p>
        </w:tc>
        <w:tc>
          <w:tcPr>
            <w:tcW w:w="4606" w:type="dxa"/>
          </w:tcPr>
          <w:p w:rsidR="00074DB1" w:rsidRPr="001569D5" w:rsidRDefault="00074DB1" w:rsidP="007201F1">
            <w:pPr>
              <w:jc w:val="center"/>
              <w:rPr>
                <w:rFonts w:cstheme="minorHAnsi"/>
                <w:sz w:val="20"/>
                <w:szCs w:val="20"/>
              </w:rPr>
            </w:pPr>
            <w:r w:rsidRPr="001569D5">
              <w:rPr>
                <w:rFonts w:cstheme="minorHAnsi"/>
                <w:sz w:val="20"/>
                <w:szCs w:val="20"/>
              </w:rPr>
              <w:t>Neuskutočňuje sa</w:t>
            </w:r>
          </w:p>
        </w:tc>
      </w:tr>
    </w:tbl>
    <w:p w:rsidR="00074DB1" w:rsidRDefault="00074DB1" w:rsidP="00074DB1">
      <w:pPr>
        <w:rPr>
          <w:b/>
          <w:sz w:val="30"/>
          <w:szCs w:val="30"/>
        </w:rPr>
      </w:pPr>
    </w:p>
    <w:p w:rsidR="00DA07FD" w:rsidRDefault="00DA07FD" w:rsidP="00074DB1">
      <w:pPr>
        <w:rPr>
          <w:b/>
          <w:sz w:val="30"/>
          <w:szCs w:val="30"/>
        </w:rPr>
      </w:pPr>
    </w:p>
    <w:p w:rsidR="00DA07FD" w:rsidRPr="00B10225" w:rsidRDefault="00DA07FD" w:rsidP="00DA07FD">
      <w:pPr>
        <w:jc w:val="center"/>
        <w:rPr>
          <w:b/>
          <w:sz w:val="32"/>
          <w:szCs w:val="32"/>
        </w:rPr>
      </w:pPr>
      <w:r w:rsidRPr="00B10225">
        <w:rPr>
          <w:b/>
          <w:sz w:val="32"/>
          <w:szCs w:val="32"/>
        </w:rPr>
        <w:lastRenderedPageBreak/>
        <w:t>6. ZMLUVNÉ VZŤAHY /IS6/</w:t>
      </w:r>
    </w:p>
    <w:p w:rsidR="00DA07FD" w:rsidRPr="00B10225" w:rsidRDefault="00DA07FD" w:rsidP="00DA07FD">
      <w:pPr>
        <w:pStyle w:val="Odsekzoznamu"/>
        <w:ind w:left="0"/>
        <w:rPr>
          <w:rFonts w:cstheme="minorHAnsi"/>
          <w:b/>
          <w:sz w:val="24"/>
          <w:szCs w:val="24"/>
        </w:rPr>
      </w:pPr>
      <w:r w:rsidRPr="00B10225">
        <w:rPr>
          <w:rFonts w:cstheme="minorHAnsi"/>
          <w:b/>
          <w:sz w:val="24"/>
          <w:szCs w:val="24"/>
        </w:rPr>
        <w:t xml:space="preserve">Prevádzkovateľ prijal primerané personálne, technické a organizačné opatrenia a to hlavne vo forme: </w:t>
      </w:r>
    </w:p>
    <w:p w:rsidR="00DA07FD" w:rsidRPr="00B10225" w:rsidRDefault="00DA07FD" w:rsidP="00DA07FD">
      <w:pPr>
        <w:pStyle w:val="Odsekzoznamu"/>
        <w:numPr>
          <w:ilvl w:val="0"/>
          <w:numId w:val="7"/>
        </w:numPr>
        <w:ind w:left="-142" w:hanging="87"/>
        <w:rPr>
          <w:rFonts w:cstheme="minorHAnsi"/>
          <w:sz w:val="24"/>
          <w:szCs w:val="24"/>
        </w:rPr>
      </w:pPr>
      <w:r w:rsidRPr="00B10225">
        <w:rPr>
          <w:rFonts w:cstheme="minorHAnsi"/>
          <w:sz w:val="24"/>
          <w:szCs w:val="24"/>
        </w:rPr>
        <w:t>Zabezpečenia trvalej dôvernosti, dostupnosti, integrity a odolnosti systémov spracovávania a služieb</w:t>
      </w:r>
    </w:p>
    <w:p w:rsidR="00DA07FD" w:rsidRPr="00B10225" w:rsidRDefault="00DA07FD" w:rsidP="00DA07FD">
      <w:pPr>
        <w:pStyle w:val="Odsekzoznamu"/>
        <w:numPr>
          <w:ilvl w:val="0"/>
          <w:numId w:val="7"/>
        </w:numPr>
        <w:ind w:left="-142" w:hanging="87"/>
        <w:rPr>
          <w:rFonts w:cstheme="minorHAnsi"/>
          <w:sz w:val="24"/>
          <w:szCs w:val="24"/>
        </w:rPr>
      </w:pPr>
      <w:r w:rsidRPr="00B10225">
        <w:rPr>
          <w:rFonts w:cstheme="minorHAnsi"/>
          <w:sz w:val="24"/>
          <w:szCs w:val="24"/>
        </w:rPr>
        <w:t>Procesu pravidelného testovania hodnotenia a posudzovania účinnosti organizačných a technických opatrení slúžiacich k zaisteniu bezpečnosti spracúvania</w:t>
      </w:r>
    </w:p>
    <w:p w:rsidR="00DA07FD" w:rsidRPr="00B10225" w:rsidRDefault="00DA07FD" w:rsidP="00DA07FD">
      <w:pPr>
        <w:pStyle w:val="Odsekzoznamu"/>
        <w:numPr>
          <w:ilvl w:val="0"/>
          <w:numId w:val="7"/>
        </w:numPr>
        <w:ind w:left="-142" w:hanging="87"/>
        <w:rPr>
          <w:rFonts w:cstheme="minorHAnsi"/>
          <w:sz w:val="24"/>
          <w:szCs w:val="24"/>
        </w:rPr>
      </w:pPr>
      <w:r w:rsidRPr="00B10225">
        <w:rPr>
          <w:rFonts w:cstheme="minorHAnsi"/>
          <w:sz w:val="24"/>
          <w:szCs w:val="24"/>
        </w:rPr>
        <w:t>Schopnosti včas zabezpečiť obnovu dostupnosti osobných údajov a tiež prístup k nim a to v prípade technického alebo fyzického incidentu</w:t>
      </w:r>
    </w:p>
    <w:p w:rsidR="00DA07FD" w:rsidRPr="00B10225" w:rsidRDefault="00DA07FD" w:rsidP="00DA07FD">
      <w:pPr>
        <w:jc w:val="both"/>
        <w:rPr>
          <w:rFonts w:cstheme="minorHAnsi"/>
          <w:sz w:val="24"/>
          <w:szCs w:val="24"/>
        </w:rPr>
      </w:pPr>
      <w:r w:rsidRPr="00B10225">
        <w:rPr>
          <w:rFonts w:cstheme="minorHAnsi"/>
          <w:b/>
          <w:sz w:val="24"/>
          <w:szCs w:val="24"/>
        </w:rPr>
        <w:t>ÚČEL spracúvania</w:t>
      </w:r>
      <w:r w:rsidRPr="00B10225">
        <w:rPr>
          <w:rFonts w:cstheme="minorHAnsi"/>
          <w:sz w:val="24"/>
          <w:szCs w:val="24"/>
        </w:rPr>
        <w:t>: Sledovanie dodržiavania právnych predpisov, obstarávanie právnych záležitostí, skúmanie a pripravovanie zmluvných vzťahov, prevodov majetku, nájomných zmlúv, kúpnych zmlúv.</w:t>
      </w:r>
    </w:p>
    <w:p w:rsidR="00DA07FD" w:rsidRPr="00B10225" w:rsidRDefault="00DA07FD" w:rsidP="00DA07FD">
      <w:pPr>
        <w:rPr>
          <w:rFonts w:cstheme="minorHAnsi"/>
          <w:sz w:val="24"/>
          <w:szCs w:val="24"/>
        </w:rPr>
      </w:pPr>
      <w:r w:rsidRPr="00B10225">
        <w:rPr>
          <w:rFonts w:cstheme="minorHAnsi"/>
          <w:sz w:val="24"/>
          <w:szCs w:val="24"/>
        </w:rPr>
        <w:t xml:space="preserve"> Ďalej je to zúčastňovanie sa na vypracovaní zmlúv v rámci </w:t>
      </w:r>
      <w:proofErr w:type="spellStart"/>
      <w:r w:rsidRPr="00B10225">
        <w:rPr>
          <w:rFonts w:cstheme="minorHAnsi"/>
          <w:sz w:val="24"/>
          <w:szCs w:val="24"/>
        </w:rPr>
        <w:t>dodávateľsko</w:t>
      </w:r>
      <w:proofErr w:type="spellEnd"/>
      <w:r w:rsidRPr="00B10225">
        <w:rPr>
          <w:rFonts w:cstheme="minorHAnsi"/>
          <w:sz w:val="24"/>
          <w:szCs w:val="24"/>
        </w:rPr>
        <w:t xml:space="preserve">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4606"/>
        <w:gridCol w:w="2303"/>
        <w:gridCol w:w="2303"/>
      </w:tblGrid>
      <w:tr w:rsidR="00DA07FD" w:rsidRPr="00B10225" w:rsidTr="007201F1">
        <w:tc>
          <w:tcPr>
            <w:tcW w:w="4606" w:type="dxa"/>
          </w:tcPr>
          <w:p w:rsidR="00DA07FD" w:rsidRPr="00B10225" w:rsidRDefault="00DA07FD" w:rsidP="007201F1">
            <w:pPr>
              <w:rPr>
                <w:b/>
                <w:sz w:val="24"/>
                <w:szCs w:val="24"/>
              </w:rPr>
            </w:pPr>
            <w:r w:rsidRPr="00B10225">
              <w:rPr>
                <w:b/>
                <w:sz w:val="24"/>
                <w:szCs w:val="24"/>
              </w:rPr>
              <w:t>Názov IS</w:t>
            </w:r>
          </w:p>
        </w:tc>
        <w:tc>
          <w:tcPr>
            <w:tcW w:w="4606" w:type="dxa"/>
            <w:gridSpan w:val="2"/>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Zmluvné vzťahy /IS6/</w:t>
            </w:r>
          </w:p>
        </w:tc>
      </w:tr>
      <w:tr w:rsidR="00DA07FD" w:rsidRPr="00B10225" w:rsidTr="007201F1">
        <w:tc>
          <w:tcPr>
            <w:tcW w:w="4606" w:type="dxa"/>
          </w:tcPr>
          <w:p w:rsidR="00DA07FD" w:rsidRPr="00B10225" w:rsidRDefault="00DA07FD" w:rsidP="007201F1">
            <w:pPr>
              <w:rPr>
                <w:b/>
                <w:sz w:val="24"/>
                <w:szCs w:val="24"/>
              </w:rPr>
            </w:pPr>
            <w:r w:rsidRPr="00B10225">
              <w:rPr>
                <w:b/>
                <w:sz w:val="24"/>
                <w:szCs w:val="24"/>
              </w:rPr>
              <w:t>Právny základ</w:t>
            </w:r>
          </w:p>
        </w:tc>
        <w:tc>
          <w:tcPr>
            <w:tcW w:w="4606" w:type="dxa"/>
            <w:gridSpan w:val="2"/>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 xml:space="preserve">Zákon č. 40/1964 Zb. Občiansky  zákonník v znení neskorších predpisov, </w:t>
            </w:r>
          </w:p>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 xml:space="preserve">Zákon č. 513/1991 Zb. Obchodný zákonník v znení neskorších predpisov, </w:t>
            </w:r>
          </w:p>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 xml:space="preserve">Zákon č. 250/2007 Z. z. </w:t>
            </w:r>
            <w:r w:rsidRPr="00B10225">
              <w:rPr>
                <w:rFonts w:ascii="Times New Roman" w:hAnsi="Times New Roman" w:cs="Times New Roman"/>
                <w:bCs/>
                <w:sz w:val="18"/>
                <w:szCs w:val="18"/>
              </w:rPr>
              <w:t>o ochrane spotrebiteľa a o zmene zákona Slovenskej národnej rady č.372/1990 Zb. o priestupkoch v </w:t>
            </w:r>
            <w:r w:rsidRPr="00B10225">
              <w:rPr>
                <w:rFonts w:ascii="Times New Roman" w:hAnsi="Times New Roman" w:cs="Times New Roman"/>
                <w:sz w:val="18"/>
                <w:szCs w:val="18"/>
              </w:rPr>
              <w:t xml:space="preserve">znení neskorších predpisov </w:t>
            </w:r>
          </w:p>
          <w:p w:rsidR="00DA07FD" w:rsidRPr="00B10225" w:rsidRDefault="00DA07FD" w:rsidP="007201F1">
            <w:pPr>
              <w:rPr>
                <w:rFonts w:ascii="Times New Roman" w:hAnsi="Times New Roman" w:cs="Times New Roman"/>
                <w:sz w:val="18"/>
                <w:szCs w:val="18"/>
              </w:rPr>
            </w:pPr>
            <w:r w:rsidRPr="00B10225">
              <w:rPr>
                <w:rFonts w:ascii="Times New Roman" w:hAnsi="Times New Roman" w:cs="Times New Roman"/>
                <w:sz w:val="18"/>
                <w:szCs w:val="18"/>
              </w:rPr>
              <w:t>zmluvy uzatvorené v zmysle vyššie uvedených právnych predpisov.</w:t>
            </w:r>
          </w:p>
          <w:p w:rsidR="00DA07FD" w:rsidRPr="00B10225" w:rsidRDefault="00DA07FD" w:rsidP="007201F1">
            <w:pPr>
              <w:rPr>
                <w:sz w:val="24"/>
                <w:szCs w:val="24"/>
              </w:rPr>
            </w:pPr>
          </w:p>
        </w:tc>
      </w:tr>
      <w:tr w:rsidR="00DA07FD" w:rsidRPr="00B10225" w:rsidTr="007201F1">
        <w:tc>
          <w:tcPr>
            <w:tcW w:w="4606" w:type="dxa"/>
          </w:tcPr>
          <w:p w:rsidR="00DA07FD" w:rsidRPr="00B10225" w:rsidRDefault="00DA07FD" w:rsidP="007201F1">
            <w:pPr>
              <w:rPr>
                <w:sz w:val="24"/>
                <w:szCs w:val="24"/>
              </w:rPr>
            </w:pPr>
            <w:r w:rsidRPr="00B10225">
              <w:rPr>
                <w:sz w:val="24"/>
                <w:szCs w:val="24"/>
              </w:rPr>
              <w:t>Kategórie dotknutých osôb</w:t>
            </w:r>
          </w:p>
        </w:tc>
        <w:tc>
          <w:tcPr>
            <w:tcW w:w="4606" w:type="dxa"/>
            <w:gridSpan w:val="2"/>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iCs/>
                <w:sz w:val="18"/>
                <w:szCs w:val="18"/>
              </w:rPr>
              <w:t>zmluvná strana – fyzická osoba</w:t>
            </w:r>
          </w:p>
        </w:tc>
      </w:tr>
      <w:tr w:rsidR="00DA07FD" w:rsidRPr="00B10225" w:rsidTr="007201F1">
        <w:tc>
          <w:tcPr>
            <w:tcW w:w="4606" w:type="dxa"/>
          </w:tcPr>
          <w:p w:rsidR="00DA07FD" w:rsidRPr="00B10225" w:rsidRDefault="00DA07FD" w:rsidP="007201F1">
            <w:r w:rsidRPr="00B10225">
              <w:rPr>
                <w:rFonts w:ascii="Times New Roman" w:hAnsi="Times New Roman" w:cs="Times New Roman"/>
                <w:b/>
                <w:sz w:val="18"/>
                <w:szCs w:val="18"/>
              </w:rPr>
              <w:t xml:space="preserve">Kategórie osobných údajov   </w:t>
            </w:r>
          </w:p>
        </w:tc>
        <w:tc>
          <w:tcPr>
            <w:tcW w:w="4606" w:type="dxa"/>
            <w:gridSpan w:val="2"/>
          </w:tcPr>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Titul</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Meno</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Priezvisko</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Dátum narodenia</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Rodné číslo</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Telefónne číslo</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Mailová adresa</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Číslo občianskeho preukazu</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EVČ</w:t>
            </w:r>
          </w:p>
          <w:p w:rsidR="00DA07FD" w:rsidRPr="00B10225" w:rsidRDefault="00DA07FD" w:rsidP="007201F1">
            <w:pPr>
              <w:tabs>
                <w:tab w:val="left" w:pos="284"/>
              </w:tabs>
              <w:suppressAutoHyphens/>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Cena</w:t>
            </w:r>
          </w:p>
          <w:p w:rsidR="00DA07FD" w:rsidRPr="00B10225" w:rsidRDefault="00DA07FD" w:rsidP="007201F1">
            <w:pPr>
              <w:rPr>
                <w:rFonts w:ascii="Times New Roman" w:hAnsi="Times New Roman" w:cs="Times New Roman"/>
                <w:sz w:val="18"/>
                <w:szCs w:val="18"/>
              </w:rPr>
            </w:pPr>
            <w:r w:rsidRPr="00B10225">
              <w:rPr>
                <w:rFonts w:ascii="Times New Roman" w:hAnsi="Times New Roman" w:cs="Times New Roman"/>
                <w:sz w:val="18"/>
                <w:szCs w:val="18"/>
              </w:rPr>
              <w:t>-</w:t>
            </w:r>
            <w:r w:rsidRPr="00B10225">
              <w:rPr>
                <w:rFonts w:ascii="Times New Roman" w:hAnsi="Times New Roman" w:cs="Times New Roman"/>
                <w:sz w:val="18"/>
                <w:szCs w:val="18"/>
              </w:rPr>
              <w:tab/>
              <w:t>Číslo účtu</w:t>
            </w:r>
          </w:p>
          <w:p w:rsidR="00DA07FD" w:rsidRPr="00B10225" w:rsidRDefault="00DA07FD" w:rsidP="007201F1">
            <w:pPr>
              <w:rPr>
                <w:rFonts w:ascii="Times New Roman" w:hAnsi="Times New Roman" w:cs="Times New Roman"/>
                <w:sz w:val="18"/>
                <w:szCs w:val="18"/>
              </w:rPr>
            </w:pPr>
          </w:p>
        </w:tc>
      </w:tr>
      <w:tr w:rsidR="00DA07FD" w:rsidRPr="00B10225" w:rsidTr="007201F1">
        <w:trPr>
          <w:trHeight w:val="69"/>
        </w:trPr>
        <w:tc>
          <w:tcPr>
            <w:tcW w:w="4606" w:type="dxa"/>
            <w:vMerge w:val="restart"/>
          </w:tcPr>
          <w:p w:rsidR="00DA07FD" w:rsidRPr="00B10225" w:rsidRDefault="00DA07FD" w:rsidP="007201F1">
            <w:pPr>
              <w:rPr>
                <w:sz w:val="24"/>
                <w:szCs w:val="24"/>
              </w:rPr>
            </w:pPr>
            <w:r w:rsidRPr="00B10225">
              <w:rPr>
                <w:sz w:val="24"/>
                <w:szCs w:val="24"/>
              </w:rPr>
              <w:t>Lehoty na vymazanie osobných údajov</w:t>
            </w: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Poistné udalosti</w:t>
            </w: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10 rokov</w:t>
            </w:r>
          </w:p>
        </w:tc>
      </w:tr>
      <w:tr w:rsidR="00DA07FD" w:rsidRPr="00B10225" w:rsidTr="007201F1">
        <w:trPr>
          <w:trHeight w:val="6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Evidencia významných zmlúv - Zmluvy s mestami, zmluvy k nehnuteľnostiam</w:t>
            </w:r>
          </w:p>
          <w:p w:rsidR="00DA07FD" w:rsidRPr="00B10225" w:rsidRDefault="00DA07FD" w:rsidP="007201F1">
            <w:pPr>
              <w:jc w:val="both"/>
              <w:rPr>
                <w:rFonts w:ascii="Times New Roman" w:hAnsi="Times New Roman" w:cs="Times New Roman"/>
                <w:sz w:val="18"/>
                <w:szCs w:val="18"/>
              </w:rPr>
            </w:pP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10 rokov</w:t>
            </w:r>
          </w:p>
        </w:tc>
      </w:tr>
      <w:tr w:rsidR="00DA07FD" w:rsidRPr="00B10225" w:rsidTr="007201F1">
        <w:trPr>
          <w:trHeight w:val="6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t>Evidencia ostatných zmlúv (Centrálne výbery, Dodávateľské, Odberateľské, Poradenské zmluvy , Poistné zmluvy, Leasingové zmluvy, Investície, Úverové zmluvy, Nájmy a pod.)</w:t>
            </w:r>
          </w:p>
          <w:p w:rsidR="00DA07FD" w:rsidRPr="00B10225" w:rsidRDefault="00DA07FD" w:rsidP="007201F1">
            <w:pPr>
              <w:jc w:val="both"/>
              <w:rPr>
                <w:rFonts w:ascii="Times New Roman" w:hAnsi="Times New Roman" w:cs="Times New Roman"/>
                <w:sz w:val="18"/>
                <w:szCs w:val="18"/>
              </w:rPr>
            </w:pPr>
          </w:p>
        </w:tc>
        <w:tc>
          <w:tcPr>
            <w:tcW w:w="2303" w:type="dxa"/>
          </w:tcPr>
          <w:p w:rsidR="00DA07FD" w:rsidRPr="00B10225" w:rsidRDefault="00DA07FD" w:rsidP="007201F1">
            <w:pPr>
              <w:jc w:val="both"/>
              <w:rPr>
                <w:rFonts w:ascii="Times New Roman" w:hAnsi="Times New Roman" w:cs="Times New Roman"/>
                <w:sz w:val="18"/>
                <w:szCs w:val="18"/>
              </w:rPr>
            </w:pPr>
            <w:r w:rsidRPr="00B10225">
              <w:rPr>
                <w:rFonts w:ascii="Times New Roman" w:hAnsi="Times New Roman" w:cs="Times New Roman"/>
                <w:sz w:val="18"/>
                <w:szCs w:val="18"/>
              </w:rPr>
              <w:lastRenderedPageBreak/>
              <w:t>10 rokov</w:t>
            </w:r>
          </w:p>
        </w:tc>
      </w:tr>
      <w:tr w:rsidR="00DA07FD" w:rsidRPr="00B10225" w:rsidTr="007201F1">
        <w:trPr>
          <w:trHeight w:val="33"/>
        </w:trPr>
        <w:tc>
          <w:tcPr>
            <w:tcW w:w="4606" w:type="dxa"/>
            <w:vMerge w:val="restart"/>
          </w:tcPr>
          <w:p w:rsidR="00DA07FD" w:rsidRPr="00B10225" w:rsidRDefault="00DA07FD" w:rsidP="007201F1">
            <w:pPr>
              <w:rPr>
                <w:sz w:val="24"/>
                <w:szCs w:val="24"/>
              </w:rPr>
            </w:pPr>
            <w:r w:rsidRPr="00B10225">
              <w:rPr>
                <w:sz w:val="24"/>
                <w:szCs w:val="24"/>
              </w:rPr>
              <w:lastRenderedPageBreak/>
              <w:t>Kategórie príjemcov</w:t>
            </w:r>
          </w:p>
        </w:tc>
        <w:tc>
          <w:tcPr>
            <w:tcW w:w="2303" w:type="dxa"/>
          </w:tcPr>
          <w:p w:rsidR="00DA07FD" w:rsidRPr="00B10225" w:rsidRDefault="00DA07FD" w:rsidP="007201F1">
            <w:pPr>
              <w:rPr>
                <w:sz w:val="24"/>
                <w:szCs w:val="24"/>
              </w:rPr>
            </w:pPr>
            <w:r w:rsidRPr="00B10225">
              <w:rPr>
                <w:rFonts w:ascii="Times New Roman" w:hAnsi="Times New Roman" w:cs="Times New Roman"/>
                <w:iCs/>
                <w:sz w:val="24"/>
                <w:szCs w:val="24"/>
              </w:rPr>
              <w:t>Orgány štátnej správy, verejnej moci a verejnej správy</w:t>
            </w:r>
          </w:p>
        </w:tc>
        <w:tc>
          <w:tcPr>
            <w:tcW w:w="2303" w:type="dxa"/>
          </w:tcPr>
          <w:p w:rsidR="00DA07FD" w:rsidRPr="00B10225" w:rsidRDefault="00DA07FD" w:rsidP="007201F1">
            <w:pPr>
              <w:rPr>
                <w:rFonts w:cstheme="minorHAnsi"/>
                <w:sz w:val="20"/>
                <w:szCs w:val="20"/>
              </w:rPr>
            </w:pPr>
            <w:r w:rsidRPr="00B10225">
              <w:rPr>
                <w:rFonts w:cstheme="minorHAnsi"/>
                <w:sz w:val="20"/>
                <w:szCs w:val="20"/>
              </w:rPr>
              <w:t>na základe a podľa príslušných právnych predpisov</w:t>
            </w:r>
            <w:r w:rsidRPr="00B10225">
              <w:rPr>
                <w:rFonts w:cstheme="minorHAnsi"/>
                <w:iCs/>
                <w:sz w:val="20"/>
                <w:szCs w:val="20"/>
              </w:rPr>
              <w:tab/>
            </w:r>
          </w:p>
        </w:tc>
      </w:tr>
      <w:tr w:rsidR="00DA07FD" w:rsidRPr="00B10225"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poisťovne</w:t>
            </w:r>
          </w:p>
        </w:tc>
        <w:tc>
          <w:tcPr>
            <w:tcW w:w="2303" w:type="dxa"/>
          </w:tcPr>
          <w:p w:rsidR="00DA07FD" w:rsidRPr="00B10225" w:rsidRDefault="00DA07FD" w:rsidP="007201F1">
            <w:pPr>
              <w:rPr>
                <w:sz w:val="20"/>
                <w:szCs w:val="20"/>
              </w:rPr>
            </w:pPr>
            <w:r w:rsidRPr="00B10225">
              <w:rPr>
                <w:iCs/>
                <w:sz w:val="20"/>
                <w:szCs w:val="20"/>
              </w:rPr>
              <w:t xml:space="preserve">Zákon č. 39/2015 </w:t>
            </w:r>
            <w:proofErr w:type="spellStart"/>
            <w:r w:rsidRPr="00B10225">
              <w:rPr>
                <w:iCs/>
                <w:sz w:val="20"/>
                <w:szCs w:val="20"/>
              </w:rPr>
              <w:t>Z.z</w:t>
            </w:r>
            <w:proofErr w:type="spellEnd"/>
            <w:r w:rsidRPr="00B10225">
              <w:rPr>
                <w:iCs/>
                <w:sz w:val="20"/>
                <w:szCs w:val="20"/>
              </w:rPr>
              <w:t>. o poisťovníctve a o zmene a doplnení niektorých zákonov v znení neskorších predpisov</w:t>
            </w:r>
          </w:p>
        </w:tc>
      </w:tr>
      <w:tr w:rsidR="00DA07FD" w:rsidRPr="00B10225"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banky</w:t>
            </w:r>
          </w:p>
        </w:tc>
        <w:tc>
          <w:tcPr>
            <w:tcW w:w="2303" w:type="dxa"/>
          </w:tcPr>
          <w:p w:rsidR="00DA07FD" w:rsidRPr="00B10225" w:rsidRDefault="00DA07FD" w:rsidP="007201F1">
            <w:pPr>
              <w:rPr>
                <w:sz w:val="20"/>
                <w:szCs w:val="20"/>
              </w:rPr>
            </w:pPr>
            <w:r w:rsidRPr="00B10225">
              <w:rPr>
                <w:iCs/>
                <w:sz w:val="20"/>
                <w:szCs w:val="20"/>
              </w:rPr>
              <w:t>Zákon č. 483/2001 Z. z. o bankách v znení neskorších predpisov</w:t>
            </w:r>
          </w:p>
        </w:tc>
      </w:tr>
      <w:tr w:rsidR="00DA07FD" w:rsidRPr="00B10225"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Slovenská pošta a kuriérske spoločnosti</w:t>
            </w:r>
          </w:p>
        </w:tc>
        <w:tc>
          <w:tcPr>
            <w:tcW w:w="2303" w:type="dxa"/>
          </w:tcPr>
          <w:p w:rsidR="00DA07FD" w:rsidRPr="00B10225" w:rsidRDefault="00DA07FD" w:rsidP="007201F1">
            <w:pPr>
              <w:rPr>
                <w:sz w:val="20"/>
                <w:szCs w:val="20"/>
              </w:rPr>
            </w:pPr>
            <w:r w:rsidRPr="00B10225">
              <w:rPr>
                <w:iCs/>
                <w:sz w:val="20"/>
                <w:szCs w:val="20"/>
              </w:rPr>
              <w:t>Zákon č. 324/2011 Z. z. o poštových službách v znení neskorších predpisov</w:t>
            </w:r>
          </w:p>
        </w:tc>
      </w:tr>
      <w:tr w:rsidR="00DA07FD" w:rsidRPr="00B10225"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dodávatelia</w:t>
            </w:r>
          </w:p>
        </w:tc>
        <w:tc>
          <w:tcPr>
            <w:tcW w:w="2303" w:type="dxa"/>
          </w:tcPr>
          <w:p w:rsidR="00DA07FD" w:rsidRPr="00B10225" w:rsidRDefault="00DA07FD" w:rsidP="007201F1">
            <w:pPr>
              <w:rPr>
                <w:sz w:val="20"/>
                <w:szCs w:val="20"/>
              </w:rPr>
            </w:pPr>
            <w:r w:rsidRPr="00B10225">
              <w:rPr>
                <w:sz w:val="20"/>
                <w:szCs w:val="20"/>
              </w:rPr>
              <w:t>Zmluvný základ</w:t>
            </w:r>
          </w:p>
        </w:tc>
      </w:tr>
      <w:tr w:rsidR="00DA07FD" w:rsidRPr="00B10225"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Súdy, orgány činné v trestnom konaní</w:t>
            </w:r>
          </w:p>
        </w:tc>
        <w:tc>
          <w:tcPr>
            <w:tcW w:w="2303" w:type="dxa"/>
          </w:tcPr>
          <w:p w:rsidR="00DA07FD" w:rsidRPr="00B10225" w:rsidRDefault="00DA07FD" w:rsidP="007201F1">
            <w:pPr>
              <w:pStyle w:val="NormlnyWWW"/>
              <w:tabs>
                <w:tab w:val="num" w:pos="284"/>
              </w:tabs>
              <w:spacing w:before="0" w:beforeAutospacing="0" w:after="0" w:afterAutospacing="0"/>
              <w:jc w:val="left"/>
              <w:rPr>
                <w:iCs/>
                <w:sz w:val="20"/>
                <w:szCs w:val="20"/>
              </w:rPr>
            </w:pPr>
            <w:r w:rsidRPr="00B10225">
              <w:rPr>
                <w:iCs/>
                <w:sz w:val="20"/>
                <w:szCs w:val="20"/>
              </w:rPr>
              <w:t xml:space="preserve">Zákony č. 160/2015 </w:t>
            </w:r>
            <w:proofErr w:type="spellStart"/>
            <w:r w:rsidRPr="00B10225">
              <w:rPr>
                <w:iCs/>
                <w:sz w:val="20"/>
                <w:szCs w:val="20"/>
              </w:rPr>
              <w:t>Z.z</w:t>
            </w:r>
            <w:proofErr w:type="spellEnd"/>
            <w:r w:rsidRPr="00B10225">
              <w:rPr>
                <w:iCs/>
                <w:sz w:val="20"/>
                <w:szCs w:val="20"/>
              </w:rPr>
              <w:t xml:space="preserve">. civilný sporový poriadok v znení neskorších predpisov, </w:t>
            </w:r>
          </w:p>
          <w:p w:rsidR="00DA07FD" w:rsidRPr="00B10225" w:rsidRDefault="00DA07FD" w:rsidP="007201F1">
            <w:pPr>
              <w:pStyle w:val="NormlnyWWW"/>
              <w:tabs>
                <w:tab w:val="num" w:pos="284"/>
              </w:tabs>
              <w:spacing w:before="0" w:beforeAutospacing="0" w:after="0" w:afterAutospacing="0"/>
              <w:jc w:val="left"/>
              <w:rPr>
                <w:iCs/>
                <w:sz w:val="20"/>
                <w:szCs w:val="20"/>
              </w:rPr>
            </w:pPr>
            <w:r w:rsidRPr="00B10225">
              <w:rPr>
                <w:iCs/>
                <w:sz w:val="20"/>
                <w:szCs w:val="20"/>
              </w:rPr>
              <w:t xml:space="preserve">č. 161/2015 </w:t>
            </w:r>
            <w:proofErr w:type="spellStart"/>
            <w:r w:rsidRPr="00B10225">
              <w:rPr>
                <w:iCs/>
                <w:sz w:val="20"/>
                <w:szCs w:val="20"/>
              </w:rPr>
              <w:t>Z.z</w:t>
            </w:r>
            <w:proofErr w:type="spellEnd"/>
            <w:r w:rsidRPr="00B10225">
              <w:rPr>
                <w:iCs/>
                <w:sz w:val="20"/>
                <w:szCs w:val="20"/>
              </w:rPr>
              <w:t xml:space="preserve">. civilný </w:t>
            </w:r>
            <w:proofErr w:type="spellStart"/>
            <w:r w:rsidRPr="00B10225">
              <w:rPr>
                <w:iCs/>
                <w:sz w:val="20"/>
                <w:szCs w:val="20"/>
              </w:rPr>
              <w:t>mimosporový</w:t>
            </w:r>
            <w:proofErr w:type="spellEnd"/>
            <w:r w:rsidRPr="00B10225">
              <w:rPr>
                <w:iCs/>
                <w:sz w:val="20"/>
                <w:szCs w:val="20"/>
              </w:rPr>
              <w:t xml:space="preserve"> poriadok v znení neskorších predpisov,  </w:t>
            </w:r>
          </w:p>
          <w:p w:rsidR="00DA07FD" w:rsidRPr="00B10225" w:rsidRDefault="00DA07FD" w:rsidP="007201F1">
            <w:pPr>
              <w:pStyle w:val="NormlnyWWW"/>
              <w:tabs>
                <w:tab w:val="num" w:pos="284"/>
              </w:tabs>
              <w:spacing w:before="0" w:beforeAutospacing="0" w:after="0" w:afterAutospacing="0"/>
              <w:jc w:val="left"/>
              <w:rPr>
                <w:iCs/>
                <w:sz w:val="20"/>
                <w:szCs w:val="20"/>
              </w:rPr>
            </w:pPr>
            <w:r w:rsidRPr="00B10225">
              <w:rPr>
                <w:iCs/>
                <w:sz w:val="20"/>
                <w:szCs w:val="20"/>
              </w:rPr>
              <w:t xml:space="preserve">č. 162/2015 </w:t>
            </w:r>
            <w:proofErr w:type="spellStart"/>
            <w:r w:rsidRPr="00B10225">
              <w:rPr>
                <w:iCs/>
                <w:sz w:val="20"/>
                <w:szCs w:val="20"/>
              </w:rPr>
              <w:t>Z.z</w:t>
            </w:r>
            <w:proofErr w:type="spellEnd"/>
            <w:r w:rsidRPr="00B10225">
              <w:rPr>
                <w:iCs/>
                <w:sz w:val="20"/>
                <w:szCs w:val="20"/>
              </w:rPr>
              <w:t xml:space="preserve">. správny súdny poriadok v znení neskorších predpisov a </w:t>
            </w:r>
          </w:p>
          <w:p w:rsidR="00DA07FD" w:rsidRPr="00B10225" w:rsidRDefault="00DA07FD" w:rsidP="007201F1">
            <w:pPr>
              <w:rPr>
                <w:sz w:val="20"/>
                <w:szCs w:val="20"/>
              </w:rPr>
            </w:pPr>
            <w:r w:rsidRPr="00B10225">
              <w:rPr>
                <w:iCs/>
                <w:sz w:val="20"/>
                <w:szCs w:val="20"/>
              </w:rPr>
              <w:t>zákon č.301/2005 Z. z. trestný poriadok v znení neskorších predpisov</w:t>
            </w:r>
          </w:p>
        </w:tc>
      </w:tr>
      <w:tr w:rsidR="00DA07FD" w:rsidRPr="00B10225" w:rsidTr="007201F1">
        <w:trPr>
          <w:trHeight w:val="29"/>
        </w:trPr>
        <w:tc>
          <w:tcPr>
            <w:tcW w:w="4606" w:type="dxa"/>
            <w:vMerge/>
          </w:tcPr>
          <w:p w:rsidR="00DA07FD" w:rsidRPr="00B10225" w:rsidRDefault="00DA07FD" w:rsidP="007201F1">
            <w:pPr>
              <w:rPr>
                <w:sz w:val="24"/>
                <w:szCs w:val="24"/>
              </w:rPr>
            </w:pPr>
          </w:p>
        </w:tc>
        <w:tc>
          <w:tcPr>
            <w:tcW w:w="2303" w:type="dxa"/>
          </w:tcPr>
          <w:p w:rsidR="00DA07FD" w:rsidRPr="00B10225" w:rsidRDefault="00DA07FD" w:rsidP="007201F1">
            <w:pPr>
              <w:rPr>
                <w:sz w:val="24"/>
                <w:szCs w:val="24"/>
              </w:rPr>
            </w:pPr>
            <w:r w:rsidRPr="00B10225">
              <w:rPr>
                <w:sz w:val="24"/>
                <w:szCs w:val="24"/>
              </w:rPr>
              <w:t>Audítor účtovnej závierky</w:t>
            </w:r>
          </w:p>
        </w:tc>
        <w:tc>
          <w:tcPr>
            <w:tcW w:w="2303" w:type="dxa"/>
          </w:tcPr>
          <w:p w:rsidR="00DA07FD" w:rsidRPr="00B10225" w:rsidRDefault="00DA07FD" w:rsidP="007201F1">
            <w:pPr>
              <w:rPr>
                <w:sz w:val="24"/>
                <w:szCs w:val="24"/>
              </w:rPr>
            </w:pPr>
            <w:r w:rsidRPr="00B10225">
              <w:rPr>
                <w:iCs/>
                <w:sz w:val="18"/>
                <w:szCs w:val="18"/>
              </w:rPr>
              <w:t xml:space="preserve">Zákon č. 431/2002 </w:t>
            </w:r>
            <w:proofErr w:type="spellStart"/>
            <w:r w:rsidRPr="00B10225">
              <w:rPr>
                <w:iCs/>
                <w:sz w:val="18"/>
                <w:szCs w:val="18"/>
              </w:rPr>
              <w:t>Z.z</w:t>
            </w:r>
            <w:proofErr w:type="spellEnd"/>
            <w:r w:rsidRPr="00B10225">
              <w:rPr>
                <w:iCs/>
                <w:sz w:val="18"/>
                <w:szCs w:val="18"/>
              </w:rPr>
              <w:t>. o účtovníctve  v znení neskorších predpisov</w:t>
            </w:r>
          </w:p>
        </w:tc>
      </w:tr>
    </w:tbl>
    <w:p w:rsidR="00DA07FD" w:rsidRPr="00B10225" w:rsidRDefault="00DA07FD" w:rsidP="00DA07FD">
      <w:pPr>
        <w:rPr>
          <w:sz w:val="24"/>
          <w:szCs w:val="24"/>
        </w:rPr>
      </w:pPr>
    </w:p>
    <w:tbl>
      <w:tblPr>
        <w:tblStyle w:val="Mriekatabuky"/>
        <w:tblW w:w="0" w:type="auto"/>
        <w:tblLook w:val="04A0" w:firstRow="1" w:lastRow="0" w:firstColumn="1" w:lastColumn="0" w:noHBand="0" w:noVBand="1"/>
      </w:tblPr>
      <w:tblGrid>
        <w:gridCol w:w="4606"/>
        <w:gridCol w:w="4606"/>
      </w:tblGrid>
      <w:tr w:rsidR="00DA07FD" w:rsidRPr="00B10225" w:rsidTr="007201F1">
        <w:tc>
          <w:tcPr>
            <w:tcW w:w="4606" w:type="dxa"/>
          </w:tcPr>
          <w:p w:rsidR="00DA07FD" w:rsidRPr="00B10225" w:rsidRDefault="00DA07FD" w:rsidP="007201F1">
            <w:pPr>
              <w:jc w:val="center"/>
              <w:rPr>
                <w:b/>
                <w:sz w:val="24"/>
                <w:szCs w:val="24"/>
              </w:rPr>
            </w:pPr>
            <w:r w:rsidRPr="00B10225">
              <w:rPr>
                <w:b/>
                <w:sz w:val="24"/>
                <w:szCs w:val="24"/>
              </w:rPr>
              <w:t>Informácia o existencii autorizovaného rozhodovania vrátane profilovania</w:t>
            </w:r>
          </w:p>
        </w:tc>
        <w:tc>
          <w:tcPr>
            <w:tcW w:w="4606" w:type="dxa"/>
          </w:tcPr>
          <w:p w:rsidR="00DA07FD" w:rsidRPr="00B10225" w:rsidRDefault="00DA07FD" w:rsidP="007201F1">
            <w:pPr>
              <w:jc w:val="center"/>
              <w:rPr>
                <w:sz w:val="24"/>
                <w:szCs w:val="24"/>
              </w:rPr>
            </w:pPr>
            <w:r w:rsidRPr="00B10225">
              <w:rPr>
                <w:sz w:val="24"/>
                <w:szCs w:val="24"/>
              </w:rPr>
              <w:t>Neuskutočňuje sa</w:t>
            </w:r>
          </w:p>
        </w:tc>
      </w:tr>
      <w:tr w:rsidR="00DA07FD" w:rsidRPr="00B10225" w:rsidTr="007201F1">
        <w:tc>
          <w:tcPr>
            <w:tcW w:w="4606" w:type="dxa"/>
          </w:tcPr>
          <w:p w:rsidR="00DA07FD" w:rsidRPr="00B10225" w:rsidRDefault="00DA07FD" w:rsidP="007201F1">
            <w:pPr>
              <w:jc w:val="center"/>
              <w:rPr>
                <w:b/>
                <w:sz w:val="24"/>
                <w:szCs w:val="24"/>
              </w:rPr>
            </w:pPr>
            <w:r w:rsidRPr="00B10225">
              <w:rPr>
                <w:b/>
                <w:sz w:val="24"/>
                <w:szCs w:val="24"/>
              </w:rPr>
              <w:t>Cezhraničný prenos osobných údajov</w:t>
            </w:r>
          </w:p>
        </w:tc>
        <w:tc>
          <w:tcPr>
            <w:tcW w:w="4606" w:type="dxa"/>
          </w:tcPr>
          <w:p w:rsidR="00DA07FD" w:rsidRPr="00B10225" w:rsidRDefault="00DA07FD" w:rsidP="007201F1">
            <w:pPr>
              <w:jc w:val="center"/>
              <w:rPr>
                <w:sz w:val="24"/>
                <w:szCs w:val="24"/>
              </w:rPr>
            </w:pPr>
            <w:r w:rsidRPr="00B10225">
              <w:rPr>
                <w:sz w:val="24"/>
                <w:szCs w:val="24"/>
              </w:rPr>
              <w:t>Neuskutočňuje sa</w:t>
            </w:r>
          </w:p>
        </w:tc>
      </w:tr>
    </w:tbl>
    <w:p w:rsidR="00DA07FD" w:rsidRPr="00B10225" w:rsidRDefault="00DA07FD" w:rsidP="00DA07FD">
      <w:pPr>
        <w:rPr>
          <w:sz w:val="24"/>
          <w:szCs w:val="24"/>
        </w:rPr>
      </w:pPr>
    </w:p>
    <w:p w:rsidR="007201F1" w:rsidRDefault="007201F1" w:rsidP="007201F1">
      <w:pPr>
        <w:pStyle w:val="Odsekzoznamu"/>
        <w:ind w:left="0"/>
        <w:jc w:val="center"/>
        <w:rPr>
          <w:rFonts w:cstheme="minorHAnsi"/>
          <w:b/>
          <w:sz w:val="32"/>
          <w:szCs w:val="32"/>
        </w:rPr>
      </w:pPr>
      <w:r w:rsidRPr="00FE02B0">
        <w:rPr>
          <w:rFonts w:cstheme="minorHAnsi"/>
          <w:b/>
          <w:sz w:val="32"/>
          <w:szCs w:val="32"/>
        </w:rPr>
        <w:t>7. SPRÁVA REGISTRATÚRY</w:t>
      </w:r>
      <w:r>
        <w:rPr>
          <w:rFonts w:cstheme="minorHAnsi"/>
          <w:b/>
          <w:sz w:val="32"/>
          <w:szCs w:val="32"/>
        </w:rPr>
        <w:t xml:space="preserve"> /IS7/</w:t>
      </w:r>
    </w:p>
    <w:p w:rsidR="007201F1" w:rsidRPr="00FE02B0" w:rsidRDefault="007201F1" w:rsidP="007201F1">
      <w:pPr>
        <w:pStyle w:val="Odsekzoznamu"/>
        <w:ind w:left="0"/>
        <w:jc w:val="center"/>
        <w:rPr>
          <w:rFonts w:cstheme="minorHAnsi"/>
          <w:b/>
          <w:sz w:val="32"/>
          <w:szCs w:val="32"/>
        </w:rPr>
      </w:pPr>
    </w:p>
    <w:p w:rsidR="007201F1" w:rsidRPr="00990FF3" w:rsidRDefault="007201F1" w:rsidP="007201F1">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7201F1" w:rsidRPr="00990FF3" w:rsidRDefault="007201F1" w:rsidP="007201F1">
      <w:pPr>
        <w:pStyle w:val="Odsekzoznamu"/>
        <w:numPr>
          <w:ilvl w:val="0"/>
          <w:numId w:val="7"/>
        </w:numPr>
        <w:ind w:left="-142"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7201F1" w:rsidRPr="00990FF3" w:rsidRDefault="007201F1" w:rsidP="007201F1">
      <w:pPr>
        <w:pStyle w:val="Odsekzoznamu"/>
        <w:numPr>
          <w:ilvl w:val="0"/>
          <w:numId w:val="7"/>
        </w:numPr>
        <w:ind w:left="-142" w:hanging="87"/>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7201F1" w:rsidRDefault="007201F1" w:rsidP="007201F1">
      <w:pPr>
        <w:pStyle w:val="Odsekzoznamu"/>
        <w:numPr>
          <w:ilvl w:val="0"/>
          <w:numId w:val="7"/>
        </w:numPr>
        <w:ind w:left="-142"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7201F1" w:rsidRPr="00C24BFA" w:rsidRDefault="007201F1" w:rsidP="007201F1">
      <w:pPr>
        <w:rPr>
          <w:rFonts w:cstheme="minorHAnsi"/>
          <w:sz w:val="24"/>
          <w:szCs w:val="24"/>
        </w:rPr>
      </w:pPr>
      <w:r w:rsidRPr="00FE02B0">
        <w:rPr>
          <w:rFonts w:cstheme="minorHAnsi"/>
          <w:b/>
          <w:sz w:val="24"/>
          <w:szCs w:val="24"/>
          <w:u w:val="single"/>
        </w:rPr>
        <w:lastRenderedPageBreak/>
        <w:t>Účel spracúvania osobných údajov</w:t>
      </w:r>
      <w:r>
        <w:rPr>
          <w:rFonts w:cstheme="minorHAnsi"/>
          <w:sz w:val="24"/>
          <w:szCs w:val="24"/>
        </w:rPr>
        <w:t xml:space="preserve">: </w:t>
      </w:r>
      <w:r w:rsidRPr="00C24BFA">
        <w:rPr>
          <w:rFonts w:eastAsia="MS Mincho" w:cstheme="minorHAnsi"/>
          <w:sz w:val="24"/>
          <w:szCs w:val="24"/>
        </w:rPr>
        <w:t xml:space="preserve">Účelom spracúvania osobných údajov v rámci predmetnej agendy je </w:t>
      </w:r>
      <w:r w:rsidRPr="00C24BFA">
        <w:rPr>
          <w:rFonts w:cstheme="minorHAnsi"/>
          <w:sz w:val="24"/>
          <w:szCs w:val="24"/>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606"/>
        <w:gridCol w:w="2732"/>
        <w:gridCol w:w="1874"/>
      </w:tblGrid>
      <w:tr w:rsidR="007201F1" w:rsidRPr="00C24BFA" w:rsidTr="007201F1">
        <w:tc>
          <w:tcPr>
            <w:tcW w:w="4606" w:type="dxa"/>
          </w:tcPr>
          <w:p w:rsidR="007201F1" w:rsidRPr="00C24BFA" w:rsidRDefault="007201F1" w:rsidP="007201F1">
            <w:pPr>
              <w:rPr>
                <w:rFonts w:cstheme="minorHAnsi"/>
                <w:b/>
                <w:sz w:val="24"/>
                <w:szCs w:val="24"/>
              </w:rPr>
            </w:pPr>
            <w:r w:rsidRPr="00C24BFA">
              <w:rPr>
                <w:rFonts w:cstheme="minorHAnsi"/>
                <w:b/>
                <w:sz w:val="24"/>
                <w:szCs w:val="24"/>
              </w:rPr>
              <w:t>Názov IS</w:t>
            </w:r>
          </w:p>
        </w:tc>
        <w:tc>
          <w:tcPr>
            <w:tcW w:w="4606" w:type="dxa"/>
            <w:gridSpan w:val="2"/>
          </w:tcPr>
          <w:p w:rsidR="007201F1" w:rsidRPr="00C24BFA" w:rsidRDefault="007201F1" w:rsidP="007201F1">
            <w:pPr>
              <w:rPr>
                <w:rFonts w:cstheme="minorHAnsi"/>
                <w:sz w:val="24"/>
                <w:szCs w:val="24"/>
              </w:rPr>
            </w:pPr>
            <w:r w:rsidRPr="00C24BFA">
              <w:rPr>
                <w:rFonts w:cstheme="minorHAnsi"/>
                <w:sz w:val="24"/>
                <w:szCs w:val="24"/>
              </w:rPr>
              <w:t>Správa registratúry /IS7/</w:t>
            </w:r>
          </w:p>
        </w:tc>
      </w:tr>
      <w:tr w:rsidR="007201F1" w:rsidRPr="00C24BFA" w:rsidTr="007201F1">
        <w:tc>
          <w:tcPr>
            <w:tcW w:w="4606" w:type="dxa"/>
          </w:tcPr>
          <w:p w:rsidR="007201F1" w:rsidRPr="00C24BFA" w:rsidRDefault="007201F1" w:rsidP="007201F1">
            <w:pPr>
              <w:rPr>
                <w:rFonts w:cstheme="minorHAnsi"/>
                <w:b/>
                <w:sz w:val="24"/>
                <w:szCs w:val="24"/>
              </w:rPr>
            </w:pPr>
            <w:r w:rsidRPr="00C24BFA">
              <w:rPr>
                <w:rFonts w:cstheme="minorHAnsi"/>
                <w:b/>
                <w:sz w:val="24"/>
                <w:szCs w:val="24"/>
              </w:rPr>
              <w:t>Právny základ</w:t>
            </w:r>
          </w:p>
        </w:tc>
        <w:tc>
          <w:tcPr>
            <w:tcW w:w="4606" w:type="dxa"/>
            <w:gridSpan w:val="2"/>
          </w:tcPr>
          <w:p w:rsidR="007201F1" w:rsidRPr="00C24BFA" w:rsidRDefault="007201F1" w:rsidP="007201F1">
            <w:pPr>
              <w:rPr>
                <w:rFonts w:cstheme="minorHAnsi"/>
                <w:sz w:val="24"/>
                <w:szCs w:val="24"/>
              </w:rPr>
            </w:pPr>
            <w:r w:rsidRPr="00C24BFA">
              <w:rPr>
                <w:rFonts w:cstheme="minorHAnsi"/>
                <w:sz w:val="24"/>
                <w:szCs w:val="24"/>
              </w:rPr>
              <w:t xml:space="preserve">Zákon č. 395/2002 Z. z. o archívoch a registratúrach, </w:t>
            </w:r>
          </w:p>
          <w:p w:rsidR="007201F1" w:rsidRPr="00C24BFA" w:rsidRDefault="007201F1" w:rsidP="007201F1">
            <w:pPr>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7201F1" w:rsidRPr="00C24BFA" w:rsidTr="007201F1">
        <w:tc>
          <w:tcPr>
            <w:tcW w:w="4606" w:type="dxa"/>
          </w:tcPr>
          <w:p w:rsidR="007201F1" w:rsidRPr="00C24BFA" w:rsidRDefault="007201F1" w:rsidP="007201F1">
            <w:pPr>
              <w:rPr>
                <w:rFonts w:cstheme="minorHAnsi"/>
                <w:b/>
                <w:sz w:val="24"/>
                <w:szCs w:val="24"/>
              </w:rPr>
            </w:pPr>
            <w:r w:rsidRPr="00C24BFA">
              <w:rPr>
                <w:rFonts w:cstheme="minorHAnsi"/>
                <w:b/>
                <w:sz w:val="24"/>
                <w:szCs w:val="24"/>
              </w:rPr>
              <w:t>Kategórie príjemcov</w:t>
            </w:r>
          </w:p>
        </w:tc>
        <w:tc>
          <w:tcPr>
            <w:tcW w:w="4606" w:type="dxa"/>
            <w:gridSpan w:val="2"/>
          </w:tcPr>
          <w:p w:rsidR="007201F1" w:rsidRPr="00C24BFA" w:rsidRDefault="007201F1" w:rsidP="007201F1">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p>
          <w:p w:rsidR="007201F1" w:rsidRPr="00C24BFA" w:rsidRDefault="007201F1" w:rsidP="007201F1">
            <w:pPr>
              <w:rPr>
                <w:rFonts w:cstheme="minorHAnsi"/>
                <w:sz w:val="24"/>
                <w:szCs w:val="24"/>
              </w:rPr>
            </w:pPr>
            <w:r w:rsidRPr="00C24BFA">
              <w:rPr>
                <w:rFonts w:cstheme="minorHAnsi"/>
                <w:iCs/>
                <w:sz w:val="24"/>
                <w:szCs w:val="24"/>
              </w:rPr>
              <w:t>poverení zamestnanci</w:t>
            </w:r>
          </w:p>
        </w:tc>
      </w:tr>
      <w:tr w:rsidR="007201F1" w:rsidRPr="00C24BFA" w:rsidTr="007201F1">
        <w:trPr>
          <w:trHeight w:val="104"/>
        </w:trPr>
        <w:tc>
          <w:tcPr>
            <w:tcW w:w="4606" w:type="dxa"/>
            <w:vMerge w:val="restart"/>
          </w:tcPr>
          <w:p w:rsidR="007201F1" w:rsidRPr="00C24BFA" w:rsidRDefault="007201F1" w:rsidP="007201F1">
            <w:pPr>
              <w:rPr>
                <w:rFonts w:cstheme="minorHAnsi"/>
                <w:b/>
                <w:sz w:val="24"/>
                <w:szCs w:val="24"/>
              </w:rPr>
            </w:pPr>
            <w:r w:rsidRPr="00C24BFA">
              <w:rPr>
                <w:rFonts w:cstheme="minorHAnsi"/>
                <w:b/>
                <w:sz w:val="24"/>
                <w:szCs w:val="24"/>
              </w:rPr>
              <w:t>Lehoty na vymazanie osobných údajov</w:t>
            </w:r>
          </w:p>
        </w:tc>
        <w:tc>
          <w:tcPr>
            <w:tcW w:w="2732" w:type="dxa"/>
          </w:tcPr>
          <w:p w:rsidR="007201F1" w:rsidRPr="00C24BFA" w:rsidRDefault="007201F1" w:rsidP="007201F1">
            <w:pPr>
              <w:rPr>
                <w:rFonts w:cstheme="minorHAnsi"/>
                <w:sz w:val="24"/>
                <w:szCs w:val="24"/>
              </w:rPr>
            </w:pPr>
            <w:r w:rsidRPr="00C24BFA">
              <w:rPr>
                <w:rFonts w:cstheme="minorHAnsi"/>
                <w:sz w:val="24"/>
                <w:szCs w:val="24"/>
              </w:rPr>
              <w:t>registratúra</w:t>
            </w:r>
          </w:p>
        </w:tc>
        <w:tc>
          <w:tcPr>
            <w:tcW w:w="1874" w:type="dxa"/>
          </w:tcPr>
          <w:p w:rsidR="007201F1" w:rsidRPr="00C24BFA" w:rsidRDefault="007201F1" w:rsidP="007201F1">
            <w:pPr>
              <w:rPr>
                <w:rFonts w:cstheme="minorHAnsi"/>
                <w:sz w:val="24"/>
                <w:szCs w:val="24"/>
              </w:rPr>
            </w:pPr>
            <w:r w:rsidRPr="00C24BFA">
              <w:rPr>
                <w:rFonts w:cstheme="minorHAnsi"/>
                <w:sz w:val="24"/>
                <w:szCs w:val="24"/>
              </w:rPr>
              <w:t>10 rokov</w:t>
            </w:r>
          </w:p>
        </w:tc>
      </w:tr>
      <w:tr w:rsidR="007201F1" w:rsidRPr="00C24BFA" w:rsidTr="007201F1">
        <w:trPr>
          <w:trHeight w:val="103"/>
        </w:trPr>
        <w:tc>
          <w:tcPr>
            <w:tcW w:w="4606" w:type="dxa"/>
            <w:vMerge/>
          </w:tcPr>
          <w:p w:rsidR="007201F1" w:rsidRPr="00C24BFA" w:rsidRDefault="007201F1" w:rsidP="007201F1">
            <w:pPr>
              <w:rPr>
                <w:rFonts w:cstheme="minorHAnsi"/>
                <w:sz w:val="24"/>
                <w:szCs w:val="24"/>
              </w:rPr>
            </w:pPr>
          </w:p>
        </w:tc>
        <w:tc>
          <w:tcPr>
            <w:tcW w:w="2732" w:type="dxa"/>
          </w:tcPr>
          <w:p w:rsidR="007201F1" w:rsidRPr="00C24BFA" w:rsidRDefault="007201F1" w:rsidP="007201F1">
            <w:pPr>
              <w:rPr>
                <w:rFonts w:cstheme="minorHAnsi"/>
                <w:sz w:val="24"/>
                <w:szCs w:val="24"/>
              </w:rPr>
            </w:pPr>
            <w:r w:rsidRPr="00C24BFA">
              <w:rPr>
                <w:rFonts w:cstheme="minorHAnsi"/>
                <w:sz w:val="24"/>
                <w:szCs w:val="24"/>
              </w:rPr>
              <w:t>Korešpondencia -nezahrnutá v iných položkách</w:t>
            </w:r>
          </w:p>
        </w:tc>
        <w:tc>
          <w:tcPr>
            <w:tcW w:w="1874" w:type="dxa"/>
          </w:tcPr>
          <w:p w:rsidR="007201F1" w:rsidRPr="00C24BFA" w:rsidRDefault="007201F1" w:rsidP="007201F1">
            <w:pPr>
              <w:rPr>
                <w:rFonts w:cstheme="minorHAnsi"/>
                <w:sz w:val="24"/>
                <w:szCs w:val="24"/>
              </w:rPr>
            </w:pPr>
            <w:r w:rsidRPr="00C24BFA">
              <w:rPr>
                <w:rFonts w:cstheme="minorHAnsi"/>
                <w:sz w:val="24"/>
                <w:szCs w:val="24"/>
              </w:rPr>
              <w:t>5 rokov</w:t>
            </w:r>
          </w:p>
        </w:tc>
      </w:tr>
      <w:tr w:rsidR="007201F1" w:rsidRPr="00C24BFA" w:rsidTr="007201F1">
        <w:tc>
          <w:tcPr>
            <w:tcW w:w="4606" w:type="dxa"/>
          </w:tcPr>
          <w:p w:rsidR="007201F1" w:rsidRPr="00C24BFA" w:rsidRDefault="007201F1" w:rsidP="007201F1">
            <w:pPr>
              <w:rPr>
                <w:rFonts w:cstheme="minorHAnsi"/>
                <w:b/>
                <w:sz w:val="24"/>
                <w:szCs w:val="24"/>
              </w:rPr>
            </w:pPr>
            <w:r w:rsidRPr="00C24BFA">
              <w:rPr>
                <w:rFonts w:cstheme="minorHAnsi"/>
                <w:b/>
                <w:sz w:val="24"/>
                <w:szCs w:val="24"/>
              </w:rPr>
              <w:t>Kategórie dotknutých osôb</w:t>
            </w:r>
          </w:p>
        </w:tc>
        <w:tc>
          <w:tcPr>
            <w:tcW w:w="4606" w:type="dxa"/>
            <w:gridSpan w:val="2"/>
          </w:tcPr>
          <w:p w:rsidR="007201F1" w:rsidRPr="00C24BFA" w:rsidRDefault="007201F1" w:rsidP="007201F1">
            <w:pPr>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7201F1" w:rsidRPr="00C24BFA" w:rsidTr="007201F1">
        <w:tc>
          <w:tcPr>
            <w:tcW w:w="4606" w:type="dxa"/>
          </w:tcPr>
          <w:p w:rsidR="007201F1" w:rsidRPr="00C24BFA" w:rsidRDefault="007201F1" w:rsidP="007201F1">
            <w:pPr>
              <w:rPr>
                <w:rFonts w:cstheme="minorHAnsi"/>
                <w:b/>
                <w:sz w:val="24"/>
                <w:szCs w:val="24"/>
              </w:rPr>
            </w:pPr>
            <w:r w:rsidRPr="00C24BFA">
              <w:rPr>
                <w:rFonts w:cstheme="minorHAnsi"/>
                <w:b/>
                <w:sz w:val="24"/>
                <w:szCs w:val="24"/>
              </w:rPr>
              <w:t>Kategórie osobných údajov</w:t>
            </w:r>
          </w:p>
        </w:tc>
        <w:tc>
          <w:tcPr>
            <w:tcW w:w="4606" w:type="dxa"/>
            <w:gridSpan w:val="2"/>
          </w:tcPr>
          <w:p w:rsidR="007201F1" w:rsidRPr="00C24BFA" w:rsidRDefault="007201F1" w:rsidP="007201F1">
            <w:pPr>
              <w:rPr>
                <w:rFonts w:cstheme="minorHAnsi"/>
                <w:sz w:val="24"/>
                <w:szCs w:val="24"/>
              </w:rPr>
            </w:pPr>
            <w:r w:rsidRPr="00C24BFA">
              <w:rPr>
                <w:rFonts w:cstheme="minorHAnsi"/>
                <w:iCs/>
                <w:sz w:val="24"/>
                <w:szCs w:val="24"/>
              </w:rPr>
              <w:t>osobné údaje zo všetkých účelov spracúvania vymedzených prevádzkovateľom</w:t>
            </w:r>
          </w:p>
        </w:tc>
      </w:tr>
    </w:tbl>
    <w:p w:rsidR="007201F1" w:rsidRPr="00C24BFA" w:rsidRDefault="007201F1" w:rsidP="007201F1">
      <w:pPr>
        <w:rPr>
          <w:rFonts w:cstheme="minorHAnsi"/>
          <w:sz w:val="24"/>
          <w:szCs w:val="24"/>
        </w:rPr>
      </w:pPr>
    </w:p>
    <w:p w:rsidR="007201F1" w:rsidRPr="00C24BFA" w:rsidRDefault="007201F1" w:rsidP="007201F1">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7201F1" w:rsidRPr="00C24BFA" w:rsidTr="007201F1">
        <w:tc>
          <w:tcPr>
            <w:tcW w:w="4606" w:type="dxa"/>
          </w:tcPr>
          <w:p w:rsidR="007201F1" w:rsidRPr="00C24BFA" w:rsidRDefault="007201F1" w:rsidP="007201F1">
            <w:pPr>
              <w:jc w:val="center"/>
              <w:rPr>
                <w:rFonts w:cstheme="minorHAnsi"/>
                <w:b/>
                <w:sz w:val="24"/>
                <w:szCs w:val="24"/>
              </w:rPr>
            </w:pPr>
            <w:r w:rsidRPr="00C24BFA">
              <w:rPr>
                <w:rFonts w:cstheme="minorHAnsi"/>
                <w:b/>
                <w:sz w:val="24"/>
                <w:szCs w:val="24"/>
              </w:rPr>
              <w:t>Informácia o existencii autorizovaného rozhodovania vrátane profilovania</w:t>
            </w:r>
          </w:p>
        </w:tc>
        <w:tc>
          <w:tcPr>
            <w:tcW w:w="4606" w:type="dxa"/>
          </w:tcPr>
          <w:p w:rsidR="007201F1" w:rsidRPr="00C24BFA" w:rsidRDefault="007201F1" w:rsidP="007201F1">
            <w:pPr>
              <w:jc w:val="center"/>
              <w:rPr>
                <w:rFonts w:cstheme="minorHAnsi"/>
                <w:sz w:val="24"/>
                <w:szCs w:val="24"/>
              </w:rPr>
            </w:pPr>
            <w:r w:rsidRPr="00C24BFA">
              <w:rPr>
                <w:rFonts w:cstheme="minorHAnsi"/>
                <w:sz w:val="24"/>
                <w:szCs w:val="24"/>
              </w:rPr>
              <w:t>Neuskutočňuje sa</w:t>
            </w:r>
          </w:p>
        </w:tc>
      </w:tr>
      <w:tr w:rsidR="007201F1" w:rsidRPr="00C24BFA" w:rsidTr="007201F1">
        <w:tc>
          <w:tcPr>
            <w:tcW w:w="4606" w:type="dxa"/>
          </w:tcPr>
          <w:p w:rsidR="007201F1" w:rsidRPr="00C24BFA" w:rsidRDefault="007201F1" w:rsidP="007201F1">
            <w:pPr>
              <w:jc w:val="center"/>
              <w:rPr>
                <w:rFonts w:cstheme="minorHAnsi"/>
                <w:b/>
                <w:sz w:val="24"/>
                <w:szCs w:val="24"/>
              </w:rPr>
            </w:pPr>
            <w:r w:rsidRPr="00C24BFA">
              <w:rPr>
                <w:rFonts w:cstheme="minorHAnsi"/>
                <w:b/>
                <w:sz w:val="24"/>
                <w:szCs w:val="24"/>
              </w:rPr>
              <w:t>Cezhraničný prenos osobných údajov</w:t>
            </w:r>
          </w:p>
        </w:tc>
        <w:tc>
          <w:tcPr>
            <w:tcW w:w="4606" w:type="dxa"/>
          </w:tcPr>
          <w:p w:rsidR="007201F1" w:rsidRPr="00C24BFA" w:rsidRDefault="007201F1" w:rsidP="007201F1">
            <w:pPr>
              <w:jc w:val="center"/>
              <w:rPr>
                <w:rFonts w:cstheme="minorHAnsi"/>
                <w:sz w:val="24"/>
                <w:szCs w:val="24"/>
              </w:rPr>
            </w:pPr>
            <w:r w:rsidRPr="00C24BFA">
              <w:rPr>
                <w:rFonts w:cstheme="minorHAnsi"/>
                <w:sz w:val="24"/>
                <w:szCs w:val="24"/>
              </w:rPr>
              <w:t>Neuskutočňuje sa</w:t>
            </w:r>
          </w:p>
        </w:tc>
      </w:tr>
    </w:tbl>
    <w:p w:rsidR="00DA07FD" w:rsidRDefault="00DA07FD" w:rsidP="00074DB1">
      <w:pPr>
        <w:rPr>
          <w:b/>
          <w:sz w:val="30"/>
          <w:szCs w:val="30"/>
        </w:rPr>
      </w:pPr>
    </w:p>
    <w:p w:rsidR="007201F1" w:rsidRDefault="007201F1" w:rsidP="007201F1">
      <w:pPr>
        <w:jc w:val="center"/>
        <w:rPr>
          <w:b/>
          <w:sz w:val="32"/>
          <w:szCs w:val="32"/>
        </w:rPr>
      </w:pPr>
      <w:r w:rsidRPr="002632F4">
        <w:rPr>
          <w:b/>
          <w:sz w:val="32"/>
          <w:szCs w:val="32"/>
        </w:rPr>
        <w:t>8. EVIDENCIA SZČO /IS8/</w:t>
      </w:r>
    </w:p>
    <w:p w:rsidR="007201F1" w:rsidRPr="002632F4" w:rsidRDefault="007201F1" w:rsidP="007201F1">
      <w:pPr>
        <w:jc w:val="both"/>
        <w:rPr>
          <w:sz w:val="32"/>
          <w:szCs w:val="32"/>
        </w:rPr>
      </w:pPr>
    </w:p>
    <w:p w:rsidR="007201F1" w:rsidRPr="00990FF3" w:rsidRDefault="007201F1" w:rsidP="007201F1">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7201F1" w:rsidRPr="00990FF3" w:rsidRDefault="007201F1" w:rsidP="007201F1">
      <w:pPr>
        <w:pStyle w:val="Odsekzoznamu"/>
        <w:numPr>
          <w:ilvl w:val="0"/>
          <w:numId w:val="7"/>
        </w:numPr>
        <w:ind w:left="0"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7201F1" w:rsidRPr="00990FF3" w:rsidRDefault="007201F1" w:rsidP="007201F1">
      <w:pPr>
        <w:pStyle w:val="Odsekzoznamu"/>
        <w:numPr>
          <w:ilvl w:val="0"/>
          <w:numId w:val="7"/>
        </w:numPr>
        <w:ind w:left="0" w:hanging="87"/>
        <w:rPr>
          <w:rFonts w:cstheme="minorHAnsi"/>
          <w:sz w:val="24"/>
          <w:szCs w:val="24"/>
        </w:rPr>
      </w:pPr>
      <w:r w:rsidRPr="00990FF3">
        <w:rPr>
          <w:rFonts w:cstheme="minorHAnsi"/>
          <w:sz w:val="24"/>
          <w:szCs w:val="24"/>
        </w:rPr>
        <w:lastRenderedPageBreak/>
        <w:t>Procesu pravidelného testovania hodnotenia a posudzovania účinnosti organizačných a technických opatrení slúžiacich k zaisteniu bezpečnosti spracúvania</w:t>
      </w:r>
    </w:p>
    <w:p w:rsidR="007201F1" w:rsidRDefault="007201F1" w:rsidP="007201F1">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7201F1" w:rsidRDefault="007201F1" w:rsidP="007201F1">
      <w:pPr>
        <w:rPr>
          <w:rFonts w:ascii="Times New Roman" w:hAnsi="Times New Roman" w:cs="Times New Roman"/>
          <w:sz w:val="24"/>
          <w:szCs w:val="24"/>
        </w:rPr>
      </w:pPr>
      <w:r w:rsidRPr="00FE02B0">
        <w:rPr>
          <w:rFonts w:cstheme="minorHAnsi"/>
          <w:b/>
          <w:sz w:val="24"/>
          <w:szCs w:val="24"/>
          <w:u w:val="single"/>
        </w:rPr>
        <w:t>Účel spracúvania osobných údajov</w:t>
      </w:r>
      <w:r>
        <w:rPr>
          <w:rFonts w:cstheme="minorHAnsi"/>
          <w:sz w:val="24"/>
          <w:szCs w:val="24"/>
        </w:rPr>
        <w:t>:</w:t>
      </w:r>
      <w:r w:rsidRPr="002632F4">
        <w:rPr>
          <w:rFonts w:ascii="Times New Roman" w:hAnsi="Times New Roman" w:cs="Times New Roman"/>
          <w:i/>
          <w:sz w:val="18"/>
          <w:szCs w:val="18"/>
        </w:rPr>
        <w:t xml:space="preserve"> </w:t>
      </w:r>
      <w:r w:rsidRPr="002632F4">
        <w:rPr>
          <w:rFonts w:ascii="Times New Roman" w:hAnsi="Times New Roman" w:cs="Times New Roman"/>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606"/>
        <w:gridCol w:w="4606"/>
      </w:tblGrid>
      <w:tr w:rsidR="007201F1" w:rsidTr="007201F1">
        <w:tc>
          <w:tcPr>
            <w:tcW w:w="4606" w:type="dxa"/>
          </w:tcPr>
          <w:p w:rsidR="007201F1" w:rsidRDefault="007201F1" w:rsidP="007201F1">
            <w:pPr>
              <w:rPr>
                <w:sz w:val="24"/>
                <w:szCs w:val="24"/>
              </w:rPr>
            </w:pPr>
            <w:r>
              <w:rPr>
                <w:sz w:val="24"/>
                <w:szCs w:val="24"/>
              </w:rPr>
              <w:t>Názov IS</w:t>
            </w:r>
          </w:p>
        </w:tc>
        <w:tc>
          <w:tcPr>
            <w:tcW w:w="4606" w:type="dxa"/>
          </w:tcPr>
          <w:p w:rsidR="007201F1" w:rsidRDefault="007201F1" w:rsidP="007201F1">
            <w:pPr>
              <w:rPr>
                <w:sz w:val="24"/>
                <w:szCs w:val="24"/>
              </w:rPr>
            </w:pPr>
            <w:r>
              <w:rPr>
                <w:sz w:val="24"/>
                <w:szCs w:val="24"/>
              </w:rPr>
              <w:t>Evidencia SZČO /IS8/</w:t>
            </w:r>
          </w:p>
        </w:tc>
      </w:tr>
      <w:tr w:rsidR="007201F1" w:rsidTr="007201F1">
        <w:tc>
          <w:tcPr>
            <w:tcW w:w="4606" w:type="dxa"/>
          </w:tcPr>
          <w:p w:rsidR="007201F1" w:rsidRPr="00951611" w:rsidRDefault="007201F1" w:rsidP="007201F1">
            <w:pPr>
              <w:rPr>
                <w:b/>
                <w:sz w:val="24"/>
                <w:szCs w:val="24"/>
              </w:rPr>
            </w:pPr>
            <w:r w:rsidRPr="00951611">
              <w:rPr>
                <w:b/>
                <w:sz w:val="24"/>
                <w:szCs w:val="24"/>
              </w:rPr>
              <w:t>Právny základ</w:t>
            </w:r>
          </w:p>
        </w:tc>
        <w:tc>
          <w:tcPr>
            <w:tcW w:w="4606" w:type="dxa"/>
          </w:tcPr>
          <w:p w:rsidR="007201F1" w:rsidRPr="00951611" w:rsidRDefault="007201F1" w:rsidP="007201F1">
            <w:pPr>
              <w:jc w:val="both"/>
              <w:rPr>
                <w:rFonts w:ascii="Times New Roman" w:hAnsi="Times New Roman" w:cs="Times New Roman"/>
                <w:sz w:val="24"/>
                <w:szCs w:val="24"/>
              </w:rPr>
            </w:pPr>
            <w:r w:rsidRPr="00951611">
              <w:rPr>
                <w:rFonts w:ascii="Times New Roman" w:hAnsi="Times New Roman" w:cs="Times New Roman"/>
                <w:sz w:val="24"/>
                <w:szCs w:val="24"/>
              </w:rPr>
              <w:t xml:space="preserve">Zmluva medzi prevádzkovateľom a SZČO povolená Ústavou Slovenskej republiky, Občianskym zákonníkom, Obchodným zákonníkom, </w:t>
            </w:r>
          </w:p>
          <w:p w:rsidR="007201F1" w:rsidRPr="00951611" w:rsidRDefault="007201F1" w:rsidP="007201F1">
            <w:pPr>
              <w:rPr>
                <w:sz w:val="24"/>
                <w:szCs w:val="24"/>
              </w:rPr>
            </w:pPr>
            <w:r w:rsidRPr="00951611">
              <w:rPr>
                <w:rFonts w:ascii="Times New Roman" w:hAnsi="Times New Roman" w:cs="Times New Roman"/>
                <w:sz w:val="24"/>
                <w:szCs w:val="24"/>
              </w:rPr>
              <w:t>Zákon č. 455/1991 Zb., Zákonom o živnostenskom podnikaní (živnostenský zákon) a  súvisiacimi právnymi predpismi.</w:t>
            </w:r>
          </w:p>
        </w:tc>
      </w:tr>
      <w:tr w:rsidR="007201F1" w:rsidTr="007201F1">
        <w:tc>
          <w:tcPr>
            <w:tcW w:w="4606" w:type="dxa"/>
          </w:tcPr>
          <w:p w:rsidR="007201F1" w:rsidRPr="00951611" w:rsidRDefault="007201F1" w:rsidP="007201F1">
            <w:pPr>
              <w:rPr>
                <w:b/>
                <w:sz w:val="24"/>
                <w:szCs w:val="24"/>
              </w:rPr>
            </w:pPr>
            <w:r w:rsidRPr="00951611">
              <w:rPr>
                <w:b/>
                <w:sz w:val="24"/>
                <w:szCs w:val="24"/>
              </w:rPr>
              <w:t>Kategórie príjemcov osobných údajov</w:t>
            </w:r>
          </w:p>
        </w:tc>
        <w:tc>
          <w:tcPr>
            <w:tcW w:w="4606" w:type="dxa"/>
          </w:tcPr>
          <w:p w:rsidR="007201F1" w:rsidRPr="00951611" w:rsidRDefault="007201F1" w:rsidP="007201F1">
            <w:pPr>
              <w:pStyle w:val="NormlnyWWW"/>
              <w:spacing w:before="0" w:beforeAutospacing="0" w:after="0" w:afterAutospacing="0"/>
              <w:rPr>
                <w:iCs/>
                <w:lang w:eastAsia="en-US"/>
              </w:rPr>
            </w:pPr>
            <w:r w:rsidRPr="00951611">
              <w:rPr>
                <w:iCs/>
                <w:lang w:eastAsia="en-US"/>
              </w:rPr>
              <w:t xml:space="preserve">orgány štátnej správy, verejnej moci a verejnej správy podľa príslušných právnych predpisov, </w:t>
            </w:r>
          </w:p>
          <w:p w:rsidR="007201F1" w:rsidRPr="00951611" w:rsidRDefault="007201F1" w:rsidP="007201F1">
            <w:pPr>
              <w:rPr>
                <w:sz w:val="24"/>
                <w:szCs w:val="24"/>
              </w:rPr>
            </w:pPr>
            <w:r w:rsidRPr="00951611">
              <w:rPr>
                <w:iCs/>
                <w:sz w:val="24"/>
                <w:szCs w:val="24"/>
              </w:rPr>
              <w:t>poverení zamestnanci</w:t>
            </w:r>
          </w:p>
        </w:tc>
      </w:tr>
      <w:tr w:rsidR="007201F1" w:rsidTr="007201F1">
        <w:tc>
          <w:tcPr>
            <w:tcW w:w="4606" w:type="dxa"/>
          </w:tcPr>
          <w:p w:rsidR="007201F1" w:rsidRPr="00951611" w:rsidRDefault="007201F1" w:rsidP="007201F1">
            <w:pPr>
              <w:rPr>
                <w:b/>
                <w:sz w:val="24"/>
                <w:szCs w:val="24"/>
              </w:rPr>
            </w:pPr>
            <w:r w:rsidRPr="00951611">
              <w:rPr>
                <w:b/>
                <w:sz w:val="24"/>
                <w:szCs w:val="24"/>
              </w:rPr>
              <w:t>Kategórie dotknutých osôb</w:t>
            </w:r>
          </w:p>
        </w:tc>
        <w:tc>
          <w:tcPr>
            <w:tcW w:w="4606" w:type="dxa"/>
          </w:tcPr>
          <w:p w:rsidR="007201F1" w:rsidRPr="00951611" w:rsidRDefault="007201F1" w:rsidP="007201F1">
            <w:pPr>
              <w:rPr>
                <w:sz w:val="24"/>
                <w:szCs w:val="24"/>
              </w:rPr>
            </w:pPr>
            <w:r w:rsidRPr="00951611">
              <w:rPr>
                <w:rFonts w:ascii="Times New Roman" w:hAnsi="Times New Roman" w:cs="Times New Roman"/>
                <w:iCs/>
                <w:sz w:val="24"/>
                <w:szCs w:val="24"/>
              </w:rPr>
              <w:t>odberateľ/dodávateľ – samostatne zárobkovo činná osoba</w:t>
            </w:r>
          </w:p>
        </w:tc>
      </w:tr>
      <w:tr w:rsidR="007201F1" w:rsidTr="007201F1">
        <w:tc>
          <w:tcPr>
            <w:tcW w:w="4606" w:type="dxa"/>
          </w:tcPr>
          <w:p w:rsidR="007201F1" w:rsidRPr="00951611" w:rsidRDefault="007201F1" w:rsidP="007201F1">
            <w:pPr>
              <w:rPr>
                <w:b/>
                <w:sz w:val="24"/>
                <w:szCs w:val="24"/>
              </w:rPr>
            </w:pPr>
            <w:r w:rsidRPr="00951611">
              <w:rPr>
                <w:b/>
                <w:sz w:val="24"/>
                <w:szCs w:val="24"/>
              </w:rPr>
              <w:t>Kategórie osobných údajov</w:t>
            </w:r>
          </w:p>
        </w:tc>
        <w:tc>
          <w:tcPr>
            <w:tcW w:w="4606" w:type="dxa"/>
          </w:tcPr>
          <w:p w:rsidR="007201F1" w:rsidRPr="00951611" w:rsidRDefault="007201F1" w:rsidP="007201F1">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meno, priezvisko, titul,</w:t>
            </w:r>
          </w:p>
          <w:p w:rsidR="007201F1" w:rsidRPr="00951611" w:rsidRDefault="007201F1" w:rsidP="007201F1">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adresa, bydlisko,</w:t>
            </w:r>
          </w:p>
          <w:p w:rsidR="007201F1" w:rsidRPr="00951611" w:rsidRDefault="007201F1" w:rsidP="007201F1">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 xml:space="preserve">dátum narodenia, </w:t>
            </w:r>
          </w:p>
          <w:p w:rsidR="007201F1" w:rsidRPr="00951611" w:rsidRDefault="007201F1" w:rsidP="007201F1">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banka – číslo účtu,</w:t>
            </w:r>
          </w:p>
          <w:p w:rsidR="007201F1" w:rsidRPr="00951611" w:rsidRDefault="007201F1" w:rsidP="007201F1">
            <w:pPr>
              <w:rPr>
                <w:sz w:val="24"/>
                <w:szCs w:val="24"/>
              </w:rPr>
            </w:pPr>
            <w:r w:rsidRPr="00951611">
              <w:rPr>
                <w:sz w:val="24"/>
                <w:szCs w:val="24"/>
              </w:rPr>
              <w:t>kontaktné údaje.</w:t>
            </w:r>
          </w:p>
        </w:tc>
      </w:tr>
      <w:tr w:rsidR="007201F1" w:rsidTr="007201F1">
        <w:tc>
          <w:tcPr>
            <w:tcW w:w="4606" w:type="dxa"/>
          </w:tcPr>
          <w:p w:rsidR="007201F1" w:rsidRPr="00951611" w:rsidRDefault="007201F1" w:rsidP="007201F1">
            <w:pPr>
              <w:rPr>
                <w:b/>
                <w:sz w:val="24"/>
                <w:szCs w:val="24"/>
              </w:rPr>
            </w:pPr>
            <w:r w:rsidRPr="00951611">
              <w:rPr>
                <w:b/>
                <w:sz w:val="24"/>
                <w:szCs w:val="24"/>
              </w:rPr>
              <w:t>Lehoty na vymazanie osobných údajov</w:t>
            </w:r>
          </w:p>
        </w:tc>
        <w:tc>
          <w:tcPr>
            <w:tcW w:w="4606" w:type="dxa"/>
          </w:tcPr>
          <w:p w:rsidR="007201F1" w:rsidRPr="00951611" w:rsidRDefault="007201F1" w:rsidP="007201F1">
            <w:pPr>
              <w:rPr>
                <w:sz w:val="24"/>
                <w:szCs w:val="24"/>
              </w:rPr>
            </w:pPr>
            <w:r w:rsidRPr="00951611">
              <w:rPr>
                <w:rFonts w:ascii="Times New Roman" w:hAnsi="Times New Roman" w:cs="Times New Roman"/>
                <w:sz w:val="24"/>
                <w:szCs w:val="24"/>
              </w:rPr>
              <w:t>10 rokov po skončení zmluvného vzťahu z dôvodu evidencie v rámci účtovnej agendy</w:t>
            </w:r>
          </w:p>
        </w:tc>
      </w:tr>
    </w:tbl>
    <w:p w:rsidR="007201F1" w:rsidRDefault="007201F1" w:rsidP="007201F1">
      <w:pPr>
        <w:rPr>
          <w:sz w:val="24"/>
          <w:szCs w:val="24"/>
        </w:rPr>
      </w:pPr>
    </w:p>
    <w:tbl>
      <w:tblPr>
        <w:tblStyle w:val="Mriekatabuky"/>
        <w:tblW w:w="0" w:type="auto"/>
        <w:tblLook w:val="04A0" w:firstRow="1" w:lastRow="0" w:firstColumn="1" w:lastColumn="0" w:noHBand="0" w:noVBand="1"/>
      </w:tblPr>
      <w:tblGrid>
        <w:gridCol w:w="4606"/>
        <w:gridCol w:w="4606"/>
      </w:tblGrid>
      <w:tr w:rsidR="007201F1" w:rsidTr="007201F1">
        <w:tc>
          <w:tcPr>
            <w:tcW w:w="4606" w:type="dxa"/>
          </w:tcPr>
          <w:p w:rsidR="007201F1" w:rsidRPr="00821452" w:rsidRDefault="007201F1" w:rsidP="007201F1">
            <w:pPr>
              <w:jc w:val="center"/>
              <w:rPr>
                <w:b/>
                <w:sz w:val="24"/>
                <w:szCs w:val="24"/>
              </w:rPr>
            </w:pPr>
            <w:r w:rsidRPr="00821452">
              <w:rPr>
                <w:b/>
                <w:sz w:val="24"/>
                <w:szCs w:val="24"/>
              </w:rPr>
              <w:t>Informácia o existencii autorizovaného rozhodovania vrátane profilovania</w:t>
            </w:r>
          </w:p>
        </w:tc>
        <w:tc>
          <w:tcPr>
            <w:tcW w:w="4606" w:type="dxa"/>
          </w:tcPr>
          <w:p w:rsidR="007201F1" w:rsidRPr="00821452" w:rsidRDefault="007201F1" w:rsidP="007201F1">
            <w:pPr>
              <w:jc w:val="center"/>
              <w:rPr>
                <w:sz w:val="24"/>
                <w:szCs w:val="24"/>
              </w:rPr>
            </w:pPr>
            <w:r w:rsidRPr="00821452">
              <w:rPr>
                <w:sz w:val="24"/>
                <w:szCs w:val="24"/>
              </w:rPr>
              <w:t>Neuskutočňuje sa</w:t>
            </w:r>
          </w:p>
        </w:tc>
      </w:tr>
      <w:tr w:rsidR="007201F1" w:rsidTr="007201F1">
        <w:tc>
          <w:tcPr>
            <w:tcW w:w="4606" w:type="dxa"/>
          </w:tcPr>
          <w:p w:rsidR="007201F1" w:rsidRPr="00821452" w:rsidRDefault="007201F1" w:rsidP="007201F1">
            <w:pPr>
              <w:jc w:val="center"/>
              <w:rPr>
                <w:b/>
                <w:sz w:val="24"/>
                <w:szCs w:val="24"/>
              </w:rPr>
            </w:pPr>
            <w:r w:rsidRPr="00821452">
              <w:rPr>
                <w:b/>
                <w:sz w:val="24"/>
                <w:szCs w:val="24"/>
              </w:rPr>
              <w:t>Cezhraničný prenos osobných údajov</w:t>
            </w:r>
          </w:p>
        </w:tc>
        <w:tc>
          <w:tcPr>
            <w:tcW w:w="4606" w:type="dxa"/>
          </w:tcPr>
          <w:p w:rsidR="007201F1" w:rsidRPr="00821452" w:rsidRDefault="007201F1" w:rsidP="007201F1">
            <w:pPr>
              <w:jc w:val="center"/>
              <w:rPr>
                <w:sz w:val="24"/>
                <w:szCs w:val="24"/>
              </w:rPr>
            </w:pPr>
            <w:r w:rsidRPr="00821452">
              <w:rPr>
                <w:sz w:val="24"/>
                <w:szCs w:val="24"/>
              </w:rPr>
              <w:t>Neuskutočňuje sa</w:t>
            </w:r>
          </w:p>
        </w:tc>
      </w:tr>
    </w:tbl>
    <w:p w:rsidR="007201F1" w:rsidRDefault="007201F1" w:rsidP="00074DB1">
      <w:pPr>
        <w:rPr>
          <w:b/>
          <w:sz w:val="30"/>
          <w:szCs w:val="30"/>
        </w:rPr>
      </w:pPr>
    </w:p>
    <w:p w:rsidR="007201F1" w:rsidRPr="00F95F2D" w:rsidRDefault="007201F1" w:rsidP="007201F1">
      <w:pPr>
        <w:pStyle w:val="Odsekzoznamu"/>
        <w:ind w:left="0"/>
        <w:jc w:val="center"/>
        <w:rPr>
          <w:rFonts w:cstheme="minorHAnsi"/>
          <w:b/>
          <w:color w:val="000000" w:themeColor="text1"/>
          <w:sz w:val="32"/>
          <w:szCs w:val="32"/>
        </w:rPr>
      </w:pPr>
      <w:r w:rsidRPr="00F95F2D">
        <w:rPr>
          <w:rFonts w:cstheme="minorHAnsi"/>
          <w:b/>
          <w:color w:val="000000" w:themeColor="text1"/>
          <w:sz w:val="32"/>
          <w:szCs w:val="32"/>
        </w:rPr>
        <w:t>9. EVIDENCIA ZÁSTUPCOV DODÁVATEĽOV A ODBERATEĽOV /IS9/</w:t>
      </w:r>
    </w:p>
    <w:p w:rsidR="007201F1" w:rsidRPr="00F95F2D" w:rsidRDefault="007201F1" w:rsidP="007201F1">
      <w:pPr>
        <w:pStyle w:val="Odsekzoznamu"/>
        <w:ind w:left="0"/>
        <w:rPr>
          <w:rFonts w:cstheme="minorHAnsi"/>
          <w:b/>
          <w:color w:val="000000" w:themeColor="text1"/>
          <w:sz w:val="24"/>
          <w:szCs w:val="24"/>
        </w:rPr>
      </w:pPr>
    </w:p>
    <w:p w:rsidR="007201F1" w:rsidRPr="00F95F2D" w:rsidRDefault="007201F1" w:rsidP="007201F1">
      <w:pPr>
        <w:pStyle w:val="Odsekzoznamu"/>
        <w:ind w:left="0"/>
        <w:rPr>
          <w:rFonts w:cstheme="minorHAnsi"/>
          <w:b/>
          <w:color w:val="000000" w:themeColor="text1"/>
          <w:sz w:val="24"/>
          <w:szCs w:val="24"/>
        </w:rPr>
      </w:pPr>
      <w:r w:rsidRPr="00F95F2D">
        <w:rPr>
          <w:rFonts w:cstheme="minorHAnsi"/>
          <w:b/>
          <w:color w:val="000000" w:themeColor="text1"/>
          <w:sz w:val="24"/>
          <w:szCs w:val="24"/>
        </w:rPr>
        <w:t xml:space="preserve">Prevádzkovateľ prijal primerané personálne, technické a organizačné opatrenia a to hlavne vo forme: </w:t>
      </w:r>
    </w:p>
    <w:p w:rsidR="007201F1" w:rsidRPr="00F95F2D" w:rsidRDefault="007201F1" w:rsidP="007201F1">
      <w:pPr>
        <w:pStyle w:val="Odsekzoznamu"/>
        <w:numPr>
          <w:ilvl w:val="0"/>
          <w:numId w:val="7"/>
        </w:numPr>
        <w:ind w:left="0" w:hanging="87"/>
        <w:rPr>
          <w:rFonts w:cstheme="minorHAnsi"/>
          <w:color w:val="000000" w:themeColor="text1"/>
          <w:sz w:val="24"/>
          <w:szCs w:val="24"/>
        </w:rPr>
      </w:pPr>
      <w:r w:rsidRPr="00F95F2D">
        <w:rPr>
          <w:rFonts w:cstheme="minorHAnsi"/>
          <w:color w:val="000000" w:themeColor="text1"/>
          <w:sz w:val="24"/>
          <w:szCs w:val="24"/>
        </w:rPr>
        <w:t>Zabezpečenia trvalej dôvernosti, dostupnosti, integrity a odolnosti systémov spracovávania a služieb</w:t>
      </w:r>
    </w:p>
    <w:p w:rsidR="007201F1" w:rsidRPr="00F95F2D" w:rsidRDefault="007201F1" w:rsidP="007201F1">
      <w:pPr>
        <w:pStyle w:val="Odsekzoznamu"/>
        <w:numPr>
          <w:ilvl w:val="0"/>
          <w:numId w:val="7"/>
        </w:numPr>
        <w:ind w:left="0" w:hanging="87"/>
        <w:rPr>
          <w:rFonts w:cstheme="minorHAnsi"/>
          <w:color w:val="000000" w:themeColor="text1"/>
          <w:sz w:val="24"/>
          <w:szCs w:val="24"/>
        </w:rPr>
      </w:pPr>
      <w:r w:rsidRPr="00F95F2D">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7201F1" w:rsidRPr="00F95F2D" w:rsidRDefault="007201F1" w:rsidP="007201F1">
      <w:pPr>
        <w:pStyle w:val="Odsekzoznamu"/>
        <w:numPr>
          <w:ilvl w:val="0"/>
          <w:numId w:val="7"/>
        </w:numPr>
        <w:ind w:left="0" w:hanging="87"/>
        <w:rPr>
          <w:rFonts w:cstheme="minorHAnsi"/>
          <w:color w:val="000000" w:themeColor="text1"/>
          <w:sz w:val="24"/>
          <w:szCs w:val="24"/>
        </w:rPr>
      </w:pPr>
      <w:r w:rsidRPr="00F95F2D">
        <w:rPr>
          <w:rFonts w:cstheme="minorHAnsi"/>
          <w:color w:val="000000" w:themeColor="text1"/>
          <w:sz w:val="24"/>
          <w:szCs w:val="24"/>
        </w:rPr>
        <w:lastRenderedPageBreak/>
        <w:t>Schopnosti včas zabezpečiť obnovu dostupnosti osobných údajov a tiež prístup k nim a to v prípade technického alebo fyzického incidentu</w:t>
      </w:r>
    </w:p>
    <w:p w:rsidR="007201F1" w:rsidRPr="00F95F2D" w:rsidRDefault="007201F1" w:rsidP="007201F1">
      <w:pPr>
        <w:rPr>
          <w:rFonts w:ascii="Times New Roman" w:hAnsi="Times New Roman" w:cs="Times New Roman"/>
          <w:i/>
          <w:color w:val="000000" w:themeColor="text1"/>
          <w:sz w:val="18"/>
          <w:szCs w:val="18"/>
        </w:rPr>
      </w:pPr>
      <w:r w:rsidRPr="00F95F2D">
        <w:rPr>
          <w:rFonts w:cstheme="minorHAnsi"/>
          <w:b/>
          <w:color w:val="000000" w:themeColor="text1"/>
          <w:sz w:val="24"/>
          <w:szCs w:val="24"/>
          <w:u w:val="single"/>
        </w:rPr>
        <w:t>Účel spracúvania osobných údajov</w:t>
      </w:r>
      <w:r w:rsidRPr="00F95F2D">
        <w:rPr>
          <w:rFonts w:cstheme="minorHAnsi"/>
          <w:color w:val="000000" w:themeColor="text1"/>
          <w:sz w:val="24"/>
          <w:szCs w:val="24"/>
        </w:rPr>
        <w:t>:</w:t>
      </w:r>
      <w:r w:rsidRPr="00F95F2D">
        <w:rPr>
          <w:rFonts w:ascii="Times New Roman" w:hAnsi="Times New Roman" w:cs="Times New Roman"/>
          <w:i/>
          <w:color w:val="000000" w:themeColor="text1"/>
          <w:sz w:val="18"/>
          <w:szCs w:val="18"/>
        </w:rPr>
        <w:t xml:space="preserve"> </w:t>
      </w:r>
      <w:r w:rsidRPr="00F95F2D">
        <w:rPr>
          <w:rFonts w:ascii="Times New Roman" w:hAnsi="Times New Roman" w:cs="Times New Roman"/>
          <w:color w:val="000000" w:themeColor="text1"/>
          <w:sz w:val="24"/>
          <w:szCs w:val="24"/>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606"/>
        <w:gridCol w:w="4606"/>
      </w:tblGrid>
      <w:tr w:rsidR="007201F1" w:rsidRPr="00F95F2D" w:rsidTr="007201F1">
        <w:tc>
          <w:tcPr>
            <w:tcW w:w="4606" w:type="dxa"/>
          </w:tcPr>
          <w:p w:rsidR="007201F1" w:rsidRPr="00F95F2D" w:rsidRDefault="007201F1" w:rsidP="007201F1">
            <w:pPr>
              <w:rPr>
                <w:rFonts w:ascii="Times New Roman" w:hAnsi="Times New Roman" w:cs="Times New Roman"/>
                <w:b/>
                <w:color w:val="000000" w:themeColor="text1"/>
                <w:sz w:val="24"/>
                <w:szCs w:val="24"/>
              </w:rPr>
            </w:pPr>
            <w:r w:rsidRPr="00F95F2D">
              <w:rPr>
                <w:rFonts w:ascii="Times New Roman" w:hAnsi="Times New Roman" w:cs="Times New Roman"/>
                <w:b/>
                <w:color w:val="000000" w:themeColor="text1"/>
                <w:sz w:val="24"/>
                <w:szCs w:val="24"/>
              </w:rPr>
              <w:t>Názov IS</w:t>
            </w:r>
          </w:p>
        </w:tc>
        <w:tc>
          <w:tcPr>
            <w:tcW w:w="4606" w:type="dxa"/>
          </w:tcPr>
          <w:p w:rsidR="007201F1" w:rsidRPr="00F95F2D" w:rsidRDefault="007201F1" w:rsidP="007201F1">
            <w:pPr>
              <w:rPr>
                <w:rFonts w:ascii="Times New Roman" w:hAnsi="Times New Roman" w:cs="Times New Roman"/>
                <w:color w:val="000000" w:themeColor="text1"/>
                <w:sz w:val="24"/>
                <w:szCs w:val="24"/>
              </w:rPr>
            </w:pPr>
            <w:r w:rsidRPr="00F95F2D">
              <w:rPr>
                <w:rFonts w:ascii="Times New Roman" w:hAnsi="Times New Roman" w:cs="Times New Roman"/>
                <w:color w:val="000000" w:themeColor="text1"/>
                <w:sz w:val="24"/>
                <w:szCs w:val="24"/>
              </w:rPr>
              <w:t>Evidencia zástupcov dodávateľov a odberateľov /IS9/</w:t>
            </w:r>
          </w:p>
        </w:tc>
      </w:tr>
      <w:tr w:rsidR="007201F1" w:rsidRPr="00F95F2D" w:rsidTr="007201F1">
        <w:tc>
          <w:tcPr>
            <w:tcW w:w="4606" w:type="dxa"/>
          </w:tcPr>
          <w:p w:rsidR="007201F1" w:rsidRPr="00F95F2D" w:rsidRDefault="007201F1" w:rsidP="007201F1">
            <w:pPr>
              <w:rPr>
                <w:rFonts w:ascii="Times New Roman" w:hAnsi="Times New Roman" w:cs="Times New Roman"/>
                <w:b/>
                <w:color w:val="000000" w:themeColor="text1"/>
                <w:sz w:val="24"/>
                <w:szCs w:val="24"/>
              </w:rPr>
            </w:pPr>
            <w:r w:rsidRPr="00F95F2D">
              <w:rPr>
                <w:rFonts w:ascii="Times New Roman" w:hAnsi="Times New Roman" w:cs="Times New Roman"/>
                <w:b/>
                <w:color w:val="000000" w:themeColor="text1"/>
                <w:sz w:val="24"/>
                <w:szCs w:val="24"/>
              </w:rPr>
              <w:t>Právny základ</w:t>
            </w:r>
          </w:p>
        </w:tc>
        <w:tc>
          <w:tcPr>
            <w:tcW w:w="4606" w:type="dxa"/>
          </w:tcPr>
          <w:p w:rsidR="007201F1" w:rsidRPr="00F95F2D" w:rsidRDefault="007201F1" w:rsidP="007201F1">
            <w:pPr>
              <w:rPr>
                <w:rFonts w:ascii="Times New Roman" w:hAnsi="Times New Roman" w:cs="Times New Roman"/>
                <w:color w:val="000000" w:themeColor="text1"/>
                <w:sz w:val="24"/>
                <w:szCs w:val="24"/>
              </w:rPr>
            </w:pPr>
            <w:r w:rsidRPr="00F95F2D">
              <w:rPr>
                <w:rFonts w:ascii="Times New Roman" w:hAnsi="Times New Roman" w:cs="Times New Roman"/>
                <w:color w:val="000000" w:themeColor="text1"/>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7201F1" w:rsidRPr="00F95F2D" w:rsidTr="007201F1">
        <w:tc>
          <w:tcPr>
            <w:tcW w:w="4606" w:type="dxa"/>
          </w:tcPr>
          <w:p w:rsidR="007201F1" w:rsidRPr="00F95F2D" w:rsidRDefault="007201F1" w:rsidP="007201F1">
            <w:pPr>
              <w:rPr>
                <w:rFonts w:ascii="Times New Roman" w:hAnsi="Times New Roman" w:cs="Times New Roman"/>
                <w:b/>
                <w:color w:val="000000" w:themeColor="text1"/>
                <w:sz w:val="24"/>
                <w:szCs w:val="24"/>
              </w:rPr>
            </w:pPr>
            <w:r w:rsidRPr="00F95F2D">
              <w:rPr>
                <w:rFonts w:ascii="Times New Roman" w:hAnsi="Times New Roman" w:cs="Times New Roman"/>
                <w:b/>
                <w:color w:val="000000" w:themeColor="text1"/>
                <w:sz w:val="24"/>
                <w:szCs w:val="24"/>
              </w:rPr>
              <w:t>Kategórie príjemcov</w:t>
            </w:r>
          </w:p>
        </w:tc>
        <w:tc>
          <w:tcPr>
            <w:tcW w:w="4606" w:type="dxa"/>
          </w:tcPr>
          <w:p w:rsidR="007201F1" w:rsidRPr="00F95F2D" w:rsidRDefault="007201F1" w:rsidP="007201F1">
            <w:pPr>
              <w:rPr>
                <w:rFonts w:ascii="Times New Roman" w:hAnsi="Times New Roman" w:cs="Times New Roman"/>
                <w:color w:val="000000" w:themeColor="text1"/>
                <w:sz w:val="24"/>
                <w:szCs w:val="24"/>
              </w:rPr>
            </w:pPr>
            <w:r w:rsidRPr="00F95F2D">
              <w:rPr>
                <w:iCs/>
                <w:color w:val="000000" w:themeColor="text1"/>
                <w:sz w:val="24"/>
                <w:szCs w:val="24"/>
              </w:rPr>
              <w:t>poverení zamestnanci</w:t>
            </w:r>
          </w:p>
        </w:tc>
      </w:tr>
      <w:tr w:rsidR="007201F1" w:rsidRPr="00F95F2D" w:rsidTr="007201F1">
        <w:tc>
          <w:tcPr>
            <w:tcW w:w="4606" w:type="dxa"/>
          </w:tcPr>
          <w:p w:rsidR="007201F1" w:rsidRPr="00F95F2D" w:rsidRDefault="007201F1" w:rsidP="007201F1">
            <w:pPr>
              <w:rPr>
                <w:rFonts w:ascii="Times New Roman" w:hAnsi="Times New Roman" w:cs="Times New Roman"/>
                <w:b/>
                <w:color w:val="000000" w:themeColor="text1"/>
                <w:sz w:val="24"/>
                <w:szCs w:val="24"/>
              </w:rPr>
            </w:pPr>
            <w:r w:rsidRPr="00F95F2D">
              <w:rPr>
                <w:rFonts w:ascii="Times New Roman" w:hAnsi="Times New Roman" w:cs="Times New Roman"/>
                <w:b/>
                <w:color w:val="000000" w:themeColor="text1"/>
                <w:sz w:val="24"/>
                <w:szCs w:val="24"/>
              </w:rPr>
              <w:t>Kategórie dotknutých osôb</w:t>
            </w:r>
          </w:p>
        </w:tc>
        <w:tc>
          <w:tcPr>
            <w:tcW w:w="4606" w:type="dxa"/>
          </w:tcPr>
          <w:p w:rsidR="007201F1" w:rsidRPr="00F95F2D" w:rsidRDefault="007201F1" w:rsidP="007201F1">
            <w:pPr>
              <w:rPr>
                <w:rFonts w:ascii="Times New Roman" w:hAnsi="Times New Roman" w:cs="Times New Roman"/>
                <w:iCs/>
                <w:color w:val="000000" w:themeColor="text1"/>
                <w:sz w:val="24"/>
                <w:szCs w:val="24"/>
              </w:rPr>
            </w:pPr>
            <w:r w:rsidRPr="00F95F2D">
              <w:rPr>
                <w:rFonts w:ascii="Times New Roman" w:hAnsi="Times New Roman" w:cs="Times New Roman"/>
                <w:iCs/>
                <w:color w:val="000000" w:themeColor="text1"/>
                <w:sz w:val="24"/>
                <w:szCs w:val="24"/>
              </w:rPr>
              <w:t>fyzická osoba – zástupca / zamestnanec dodávateľa, odberateľa</w:t>
            </w:r>
          </w:p>
        </w:tc>
      </w:tr>
      <w:tr w:rsidR="007201F1" w:rsidRPr="00F95F2D" w:rsidTr="007201F1">
        <w:tc>
          <w:tcPr>
            <w:tcW w:w="4606" w:type="dxa"/>
          </w:tcPr>
          <w:p w:rsidR="007201F1" w:rsidRPr="00F95F2D" w:rsidRDefault="007201F1" w:rsidP="007201F1">
            <w:pPr>
              <w:rPr>
                <w:rFonts w:ascii="Times New Roman" w:hAnsi="Times New Roman" w:cs="Times New Roman"/>
                <w:b/>
                <w:color w:val="000000" w:themeColor="text1"/>
                <w:sz w:val="24"/>
                <w:szCs w:val="24"/>
              </w:rPr>
            </w:pPr>
            <w:r w:rsidRPr="00F95F2D">
              <w:rPr>
                <w:rFonts w:ascii="Times New Roman" w:hAnsi="Times New Roman" w:cs="Times New Roman"/>
                <w:b/>
                <w:color w:val="000000" w:themeColor="text1"/>
                <w:sz w:val="24"/>
                <w:szCs w:val="24"/>
              </w:rPr>
              <w:t>Kategórie osobných údajov</w:t>
            </w:r>
          </w:p>
        </w:tc>
        <w:tc>
          <w:tcPr>
            <w:tcW w:w="4606" w:type="dxa"/>
          </w:tcPr>
          <w:p w:rsidR="007201F1" w:rsidRPr="00F95F2D" w:rsidRDefault="007201F1" w:rsidP="007201F1">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F95F2D">
              <w:rPr>
                <w:color w:val="000000" w:themeColor="text1"/>
                <w:sz w:val="24"/>
                <w:szCs w:val="24"/>
              </w:rPr>
              <w:t>meno, priezvisko, titul,</w:t>
            </w:r>
          </w:p>
          <w:p w:rsidR="007201F1" w:rsidRPr="00F95F2D" w:rsidRDefault="007201F1" w:rsidP="007201F1">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F95F2D">
              <w:rPr>
                <w:color w:val="000000" w:themeColor="text1"/>
                <w:sz w:val="24"/>
                <w:szCs w:val="24"/>
              </w:rPr>
              <w:t>údaje o zamestnávateľovi</w:t>
            </w:r>
          </w:p>
          <w:p w:rsidR="007201F1" w:rsidRPr="00F95F2D" w:rsidRDefault="007201F1" w:rsidP="007201F1">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F95F2D">
              <w:rPr>
                <w:color w:val="000000" w:themeColor="text1"/>
                <w:sz w:val="24"/>
                <w:szCs w:val="24"/>
              </w:rPr>
              <w:t>pracovné, funkčné alebo služobné zaradenie,</w:t>
            </w:r>
          </w:p>
          <w:p w:rsidR="007201F1" w:rsidRPr="00F95F2D" w:rsidRDefault="007201F1" w:rsidP="007201F1">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F95F2D">
              <w:rPr>
                <w:color w:val="000000" w:themeColor="text1"/>
                <w:sz w:val="24"/>
                <w:szCs w:val="24"/>
              </w:rPr>
              <w:t xml:space="preserve">osobné číslo zamestnanca, </w:t>
            </w:r>
          </w:p>
          <w:p w:rsidR="007201F1" w:rsidRPr="00F95F2D" w:rsidRDefault="007201F1" w:rsidP="007201F1">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F95F2D">
              <w:rPr>
                <w:color w:val="000000" w:themeColor="text1"/>
                <w:sz w:val="24"/>
                <w:szCs w:val="24"/>
              </w:rPr>
              <w:t>telefonický kontakt,</w:t>
            </w:r>
          </w:p>
          <w:p w:rsidR="007201F1" w:rsidRPr="00F95F2D" w:rsidRDefault="007201F1" w:rsidP="007201F1">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F95F2D">
              <w:rPr>
                <w:color w:val="000000" w:themeColor="text1"/>
                <w:sz w:val="24"/>
                <w:szCs w:val="24"/>
              </w:rPr>
              <w:t>e-mailová adresa</w:t>
            </w:r>
          </w:p>
        </w:tc>
      </w:tr>
      <w:tr w:rsidR="007201F1" w:rsidRPr="00F95F2D" w:rsidTr="007201F1">
        <w:tc>
          <w:tcPr>
            <w:tcW w:w="4606" w:type="dxa"/>
          </w:tcPr>
          <w:p w:rsidR="007201F1" w:rsidRPr="00F95F2D" w:rsidRDefault="007201F1" w:rsidP="007201F1">
            <w:pPr>
              <w:rPr>
                <w:rFonts w:ascii="Times New Roman" w:hAnsi="Times New Roman" w:cs="Times New Roman"/>
                <w:b/>
                <w:color w:val="000000" w:themeColor="text1"/>
                <w:sz w:val="24"/>
                <w:szCs w:val="24"/>
              </w:rPr>
            </w:pPr>
            <w:r w:rsidRPr="00F95F2D">
              <w:rPr>
                <w:rFonts w:ascii="Times New Roman" w:hAnsi="Times New Roman" w:cs="Times New Roman"/>
                <w:b/>
                <w:color w:val="000000" w:themeColor="text1"/>
                <w:sz w:val="24"/>
                <w:szCs w:val="24"/>
              </w:rPr>
              <w:t>Lehoty na vymazanie osobných údajov</w:t>
            </w:r>
          </w:p>
        </w:tc>
        <w:tc>
          <w:tcPr>
            <w:tcW w:w="4606" w:type="dxa"/>
          </w:tcPr>
          <w:p w:rsidR="007201F1" w:rsidRPr="00F95F2D" w:rsidRDefault="007201F1" w:rsidP="007201F1">
            <w:pPr>
              <w:rPr>
                <w:rFonts w:ascii="Times New Roman" w:hAnsi="Times New Roman" w:cs="Times New Roman"/>
                <w:color w:val="000000" w:themeColor="text1"/>
                <w:sz w:val="24"/>
                <w:szCs w:val="24"/>
              </w:rPr>
            </w:pPr>
            <w:r w:rsidRPr="00F95F2D">
              <w:rPr>
                <w:rFonts w:ascii="Times New Roman" w:hAnsi="Times New Roman" w:cs="Times New Roman"/>
                <w:color w:val="000000" w:themeColor="text1"/>
                <w:sz w:val="24"/>
                <w:szCs w:val="24"/>
              </w:rPr>
              <w:t>Do 30 dní odo dňa skončenia dodávateľsko-odberateľských vzťahov</w:t>
            </w:r>
          </w:p>
        </w:tc>
      </w:tr>
    </w:tbl>
    <w:p w:rsidR="007201F1" w:rsidRPr="00F95F2D" w:rsidRDefault="007201F1" w:rsidP="007201F1">
      <w:pPr>
        <w:rPr>
          <w:rFonts w:ascii="Times New Roman" w:hAnsi="Times New Roman" w:cs="Times New Roman"/>
          <w:i/>
          <w:color w:val="000000" w:themeColor="text1"/>
          <w:sz w:val="18"/>
          <w:szCs w:val="18"/>
        </w:rPr>
      </w:pPr>
    </w:p>
    <w:p w:rsidR="007201F1" w:rsidRPr="00F95F2D" w:rsidRDefault="007201F1" w:rsidP="007201F1">
      <w:pPr>
        <w:rPr>
          <w:rFonts w:ascii="Times New Roman" w:hAnsi="Times New Roman" w:cs="Times New Roman"/>
          <w:i/>
          <w:color w:val="000000" w:themeColor="text1"/>
          <w:sz w:val="18"/>
          <w:szCs w:val="18"/>
        </w:rPr>
      </w:pPr>
    </w:p>
    <w:tbl>
      <w:tblPr>
        <w:tblStyle w:val="Mriekatabuky"/>
        <w:tblW w:w="0" w:type="auto"/>
        <w:tblLook w:val="04A0" w:firstRow="1" w:lastRow="0" w:firstColumn="1" w:lastColumn="0" w:noHBand="0" w:noVBand="1"/>
      </w:tblPr>
      <w:tblGrid>
        <w:gridCol w:w="4606"/>
        <w:gridCol w:w="4606"/>
      </w:tblGrid>
      <w:tr w:rsidR="007201F1" w:rsidRPr="00F95F2D" w:rsidTr="007201F1">
        <w:tc>
          <w:tcPr>
            <w:tcW w:w="4606" w:type="dxa"/>
          </w:tcPr>
          <w:p w:rsidR="007201F1" w:rsidRPr="00F95F2D" w:rsidRDefault="007201F1" w:rsidP="007201F1">
            <w:pPr>
              <w:jc w:val="center"/>
              <w:rPr>
                <w:b/>
                <w:color w:val="000000" w:themeColor="text1"/>
                <w:sz w:val="24"/>
                <w:szCs w:val="24"/>
              </w:rPr>
            </w:pPr>
            <w:r w:rsidRPr="00F95F2D">
              <w:rPr>
                <w:b/>
                <w:color w:val="000000" w:themeColor="text1"/>
                <w:sz w:val="24"/>
                <w:szCs w:val="24"/>
              </w:rPr>
              <w:t>Informácia o existencii autorizovaného rozhodovania vrátane profilovania</w:t>
            </w:r>
          </w:p>
        </w:tc>
        <w:tc>
          <w:tcPr>
            <w:tcW w:w="4606" w:type="dxa"/>
          </w:tcPr>
          <w:p w:rsidR="007201F1" w:rsidRPr="00F95F2D" w:rsidRDefault="007201F1" w:rsidP="007201F1">
            <w:pPr>
              <w:jc w:val="center"/>
              <w:rPr>
                <w:color w:val="000000" w:themeColor="text1"/>
                <w:sz w:val="24"/>
                <w:szCs w:val="24"/>
              </w:rPr>
            </w:pPr>
            <w:r w:rsidRPr="00F95F2D">
              <w:rPr>
                <w:color w:val="000000" w:themeColor="text1"/>
                <w:sz w:val="24"/>
                <w:szCs w:val="24"/>
              </w:rPr>
              <w:t>Neuskutočňuje sa</w:t>
            </w:r>
          </w:p>
        </w:tc>
      </w:tr>
      <w:tr w:rsidR="007201F1" w:rsidRPr="00F95F2D" w:rsidTr="007201F1">
        <w:tc>
          <w:tcPr>
            <w:tcW w:w="4606" w:type="dxa"/>
          </w:tcPr>
          <w:p w:rsidR="007201F1" w:rsidRPr="00F95F2D" w:rsidRDefault="007201F1" w:rsidP="007201F1">
            <w:pPr>
              <w:jc w:val="center"/>
              <w:rPr>
                <w:b/>
                <w:color w:val="000000" w:themeColor="text1"/>
                <w:sz w:val="24"/>
                <w:szCs w:val="24"/>
              </w:rPr>
            </w:pPr>
            <w:r w:rsidRPr="00F95F2D">
              <w:rPr>
                <w:b/>
                <w:color w:val="000000" w:themeColor="text1"/>
                <w:sz w:val="24"/>
                <w:szCs w:val="24"/>
              </w:rPr>
              <w:t>Cezhraničný prenos osobných údajov</w:t>
            </w:r>
          </w:p>
        </w:tc>
        <w:tc>
          <w:tcPr>
            <w:tcW w:w="4606" w:type="dxa"/>
          </w:tcPr>
          <w:p w:rsidR="007201F1" w:rsidRPr="00F95F2D" w:rsidRDefault="007201F1" w:rsidP="007201F1">
            <w:pPr>
              <w:jc w:val="center"/>
              <w:rPr>
                <w:color w:val="000000" w:themeColor="text1"/>
                <w:sz w:val="24"/>
                <w:szCs w:val="24"/>
              </w:rPr>
            </w:pPr>
            <w:r w:rsidRPr="00F95F2D">
              <w:rPr>
                <w:color w:val="000000" w:themeColor="text1"/>
                <w:sz w:val="24"/>
                <w:szCs w:val="24"/>
              </w:rPr>
              <w:t>Neuskutočňuje sa</w:t>
            </w:r>
          </w:p>
        </w:tc>
      </w:tr>
    </w:tbl>
    <w:p w:rsidR="007201F1" w:rsidRDefault="007201F1" w:rsidP="00074DB1">
      <w:pPr>
        <w:rPr>
          <w:b/>
          <w:sz w:val="30"/>
          <w:szCs w:val="30"/>
        </w:rPr>
      </w:pPr>
    </w:p>
    <w:p w:rsidR="007201F1" w:rsidRPr="0071457B" w:rsidRDefault="007201F1" w:rsidP="007201F1">
      <w:pPr>
        <w:jc w:val="center"/>
        <w:rPr>
          <w:b/>
          <w:sz w:val="32"/>
          <w:szCs w:val="32"/>
        </w:rPr>
      </w:pPr>
      <w:r w:rsidRPr="0071457B">
        <w:rPr>
          <w:b/>
          <w:sz w:val="32"/>
          <w:szCs w:val="32"/>
        </w:rPr>
        <w:t>10. UPLATŇOVANIE PRÁV DOTKNUTÝCH OS</w:t>
      </w:r>
      <w:r>
        <w:rPr>
          <w:b/>
          <w:sz w:val="32"/>
          <w:szCs w:val="32"/>
        </w:rPr>
        <w:t>Ô</w:t>
      </w:r>
      <w:r w:rsidRPr="0071457B">
        <w:rPr>
          <w:b/>
          <w:sz w:val="32"/>
          <w:szCs w:val="32"/>
        </w:rPr>
        <w:t>B</w:t>
      </w:r>
      <w:r>
        <w:rPr>
          <w:b/>
          <w:sz w:val="32"/>
          <w:szCs w:val="32"/>
        </w:rPr>
        <w:t xml:space="preserve"> /IS10/</w:t>
      </w:r>
    </w:p>
    <w:p w:rsidR="007201F1" w:rsidRDefault="007201F1" w:rsidP="007201F1"/>
    <w:p w:rsidR="007201F1" w:rsidRPr="00990FF3" w:rsidRDefault="007201F1" w:rsidP="007201F1">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7201F1" w:rsidRPr="00990FF3" w:rsidRDefault="007201F1" w:rsidP="007201F1">
      <w:pPr>
        <w:pStyle w:val="Odsekzoznamu"/>
        <w:numPr>
          <w:ilvl w:val="0"/>
          <w:numId w:val="7"/>
        </w:numPr>
        <w:ind w:left="0"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7201F1" w:rsidRPr="00990FF3" w:rsidRDefault="007201F1" w:rsidP="007201F1">
      <w:pPr>
        <w:pStyle w:val="Odsekzoznamu"/>
        <w:numPr>
          <w:ilvl w:val="0"/>
          <w:numId w:val="7"/>
        </w:numPr>
        <w:ind w:left="0" w:hanging="87"/>
        <w:rPr>
          <w:rFonts w:cstheme="minorHAnsi"/>
          <w:sz w:val="24"/>
          <w:szCs w:val="24"/>
        </w:rPr>
      </w:pPr>
      <w:r w:rsidRPr="00990FF3">
        <w:rPr>
          <w:rFonts w:cstheme="minorHAnsi"/>
          <w:sz w:val="24"/>
          <w:szCs w:val="24"/>
        </w:rPr>
        <w:lastRenderedPageBreak/>
        <w:t>Procesu pravidelného testovania hodnotenia a posudzovania účinnosti organizačných a technických opatrení slúžiacich k zaisteniu bezpečnosti spracúvania</w:t>
      </w:r>
    </w:p>
    <w:p w:rsidR="007201F1" w:rsidRDefault="007201F1" w:rsidP="007201F1">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7201F1" w:rsidRDefault="007201F1" w:rsidP="007201F1">
      <w:pPr>
        <w:rPr>
          <w:rFonts w:ascii="Times New Roman" w:hAnsi="Times New Roman" w:cs="Times New Roman"/>
          <w:sz w:val="24"/>
          <w:szCs w:val="24"/>
        </w:rPr>
      </w:pPr>
      <w:r w:rsidRPr="00FE02B0">
        <w:rPr>
          <w:rFonts w:cstheme="minorHAnsi"/>
          <w:b/>
          <w:sz w:val="24"/>
          <w:szCs w:val="24"/>
          <w:u w:val="single"/>
        </w:rPr>
        <w:t>Účel spracúvania osobných údajov</w:t>
      </w:r>
      <w:r>
        <w:rPr>
          <w:rFonts w:cstheme="minorHAnsi"/>
          <w:b/>
          <w:sz w:val="24"/>
          <w:szCs w:val="24"/>
          <w:u w:val="single"/>
        </w:rPr>
        <w:t xml:space="preserve">: </w:t>
      </w:r>
      <w:r w:rsidRPr="0071457B">
        <w:rPr>
          <w:rFonts w:ascii="Times New Roman" w:eastAsia="MS Mincho" w:hAnsi="Times New Roman" w:cs="Times New Roman"/>
          <w:sz w:val="24"/>
          <w:szCs w:val="24"/>
        </w:rPr>
        <w:t xml:space="preserve">Účelom spracúvania osobných údajov v rámci predmetnej agendy je vybavovanie žiadostí fyzických osôb smerujúcich k uplatňovaniu ich </w:t>
      </w:r>
      <w:r w:rsidRPr="0071457B">
        <w:rPr>
          <w:rFonts w:ascii="Times New Roman" w:hAnsi="Times New Roman" w:cs="Times New Roman"/>
          <w:sz w:val="24"/>
          <w:szCs w:val="24"/>
        </w:rPr>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606"/>
        <w:gridCol w:w="4606"/>
      </w:tblGrid>
      <w:tr w:rsidR="007201F1" w:rsidRPr="003863BA" w:rsidTr="007201F1">
        <w:tc>
          <w:tcPr>
            <w:tcW w:w="4606" w:type="dxa"/>
          </w:tcPr>
          <w:p w:rsidR="007201F1" w:rsidRDefault="007201F1" w:rsidP="007201F1">
            <w:pPr>
              <w:rPr>
                <w:rFonts w:ascii="Times New Roman" w:hAnsi="Times New Roman" w:cs="Times New Roman"/>
                <w:i/>
                <w:sz w:val="18"/>
                <w:szCs w:val="18"/>
              </w:rPr>
            </w:pPr>
            <w:r>
              <w:rPr>
                <w:rFonts w:ascii="Times New Roman" w:hAnsi="Times New Roman" w:cs="Times New Roman"/>
                <w:i/>
                <w:sz w:val="18"/>
                <w:szCs w:val="18"/>
              </w:rPr>
              <w:t>Názov IS</w:t>
            </w:r>
          </w:p>
        </w:tc>
        <w:tc>
          <w:tcPr>
            <w:tcW w:w="4606" w:type="dxa"/>
          </w:tcPr>
          <w:p w:rsidR="007201F1" w:rsidRPr="0071457B" w:rsidRDefault="007201F1" w:rsidP="007201F1">
            <w:pPr>
              <w:rPr>
                <w:rFonts w:ascii="Times New Roman" w:hAnsi="Times New Roman" w:cs="Times New Roman"/>
                <w:sz w:val="24"/>
                <w:szCs w:val="24"/>
              </w:rPr>
            </w:pPr>
            <w:r w:rsidRPr="0071457B">
              <w:rPr>
                <w:rFonts w:ascii="Times New Roman" w:hAnsi="Times New Roman" w:cs="Times New Roman"/>
                <w:sz w:val="24"/>
                <w:szCs w:val="24"/>
              </w:rPr>
              <w:t>Uplatňovanie práv dotknutých osôb /IS10/</w:t>
            </w:r>
          </w:p>
        </w:tc>
      </w:tr>
      <w:tr w:rsidR="007201F1" w:rsidRPr="003863BA" w:rsidTr="007201F1">
        <w:tc>
          <w:tcPr>
            <w:tcW w:w="4606" w:type="dxa"/>
          </w:tcPr>
          <w:p w:rsidR="007201F1" w:rsidRPr="0071457B" w:rsidRDefault="007201F1" w:rsidP="007201F1">
            <w:pPr>
              <w:rPr>
                <w:rFonts w:ascii="Times New Roman" w:hAnsi="Times New Roman" w:cs="Times New Roman"/>
                <w:b/>
                <w:sz w:val="24"/>
                <w:szCs w:val="24"/>
              </w:rPr>
            </w:pPr>
            <w:r w:rsidRPr="0071457B">
              <w:rPr>
                <w:rFonts w:ascii="Times New Roman" w:hAnsi="Times New Roman" w:cs="Times New Roman"/>
                <w:b/>
                <w:sz w:val="24"/>
                <w:szCs w:val="24"/>
              </w:rPr>
              <w:t>Právny základ</w:t>
            </w:r>
          </w:p>
        </w:tc>
        <w:tc>
          <w:tcPr>
            <w:tcW w:w="4606" w:type="dxa"/>
          </w:tcPr>
          <w:p w:rsidR="007201F1" w:rsidRPr="0071457B" w:rsidRDefault="007201F1" w:rsidP="007201F1">
            <w:pPr>
              <w:rPr>
                <w:rFonts w:ascii="Times New Roman" w:hAnsi="Times New Roman" w:cs="Times New Roman"/>
                <w:sz w:val="24"/>
                <w:szCs w:val="24"/>
              </w:rPr>
            </w:pPr>
            <w:r w:rsidRPr="0071457B">
              <w:rPr>
                <w:rFonts w:ascii="Times New Roman" w:hAnsi="Times New Roman" w:cs="Times New Roman"/>
                <w:sz w:val="24"/>
                <w:szCs w:val="24"/>
              </w:rPr>
              <w:t>Čl. 15 až 22 a 34 Nariadenia Európskeho parlamentu a Rady (EÚ) 2016/679 o ochrane fyzických osôb  pri spracúvaní osobných údajov a o voľnom pohybe takýchto údajov</w:t>
            </w:r>
          </w:p>
        </w:tc>
      </w:tr>
      <w:tr w:rsidR="007201F1" w:rsidRPr="003863BA" w:rsidTr="007201F1">
        <w:tc>
          <w:tcPr>
            <w:tcW w:w="4606" w:type="dxa"/>
          </w:tcPr>
          <w:p w:rsidR="007201F1" w:rsidRPr="0071457B" w:rsidRDefault="007201F1" w:rsidP="007201F1">
            <w:pPr>
              <w:rPr>
                <w:rFonts w:ascii="Times New Roman" w:hAnsi="Times New Roman" w:cs="Times New Roman"/>
                <w:b/>
                <w:sz w:val="24"/>
                <w:szCs w:val="24"/>
              </w:rPr>
            </w:pPr>
            <w:r w:rsidRPr="0071457B">
              <w:rPr>
                <w:rFonts w:ascii="Times New Roman" w:hAnsi="Times New Roman" w:cs="Times New Roman"/>
                <w:b/>
                <w:sz w:val="24"/>
                <w:szCs w:val="24"/>
              </w:rPr>
              <w:t>Kategórie príjemcov</w:t>
            </w:r>
          </w:p>
        </w:tc>
        <w:tc>
          <w:tcPr>
            <w:tcW w:w="4606" w:type="dxa"/>
          </w:tcPr>
          <w:p w:rsidR="007201F1" w:rsidRPr="0071457B" w:rsidRDefault="007201F1" w:rsidP="007201F1">
            <w:pPr>
              <w:pStyle w:val="NormlnyWWW"/>
              <w:spacing w:before="0" w:beforeAutospacing="0" w:after="0" w:afterAutospacing="0"/>
              <w:rPr>
                <w:iCs/>
                <w:lang w:eastAsia="en-US"/>
              </w:rPr>
            </w:pPr>
            <w:r w:rsidRPr="0071457B">
              <w:rPr>
                <w:iCs/>
                <w:lang w:eastAsia="en-US"/>
              </w:rPr>
              <w:t xml:space="preserve">orgány štátnej správy, verejnej moci a verejnej správy podľa príslušných právnych predpisov, </w:t>
            </w:r>
          </w:p>
          <w:p w:rsidR="007201F1" w:rsidRPr="0071457B" w:rsidRDefault="007201F1" w:rsidP="007201F1">
            <w:pPr>
              <w:rPr>
                <w:rFonts w:ascii="Times New Roman" w:hAnsi="Times New Roman" w:cs="Times New Roman"/>
                <w:sz w:val="24"/>
                <w:szCs w:val="24"/>
              </w:rPr>
            </w:pPr>
            <w:r w:rsidRPr="0071457B">
              <w:rPr>
                <w:iCs/>
                <w:sz w:val="24"/>
                <w:szCs w:val="24"/>
              </w:rPr>
              <w:t>poverení zamestnanci</w:t>
            </w:r>
          </w:p>
        </w:tc>
      </w:tr>
      <w:tr w:rsidR="007201F1" w:rsidRPr="003863BA" w:rsidTr="007201F1">
        <w:tc>
          <w:tcPr>
            <w:tcW w:w="4606" w:type="dxa"/>
          </w:tcPr>
          <w:p w:rsidR="007201F1" w:rsidRPr="0071457B" w:rsidRDefault="007201F1" w:rsidP="007201F1">
            <w:pPr>
              <w:rPr>
                <w:rFonts w:ascii="Times New Roman" w:hAnsi="Times New Roman" w:cs="Times New Roman"/>
                <w:b/>
                <w:sz w:val="24"/>
                <w:szCs w:val="24"/>
              </w:rPr>
            </w:pPr>
            <w:r w:rsidRPr="0071457B">
              <w:rPr>
                <w:rFonts w:ascii="Times New Roman" w:hAnsi="Times New Roman" w:cs="Times New Roman"/>
                <w:b/>
                <w:sz w:val="24"/>
                <w:szCs w:val="24"/>
              </w:rPr>
              <w:t>Kategórie dotknutých osôb</w:t>
            </w:r>
          </w:p>
        </w:tc>
        <w:tc>
          <w:tcPr>
            <w:tcW w:w="4606" w:type="dxa"/>
          </w:tcPr>
          <w:p w:rsidR="007201F1" w:rsidRPr="003863BA" w:rsidRDefault="007201F1" w:rsidP="007201F1">
            <w:pPr>
              <w:rPr>
                <w:rFonts w:ascii="Times New Roman" w:hAnsi="Times New Roman" w:cs="Times New Roman"/>
                <w:color w:val="000000" w:themeColor="text1"/>
                <w:sz w:val="24"/>
                <w:szCs w:val="24"/>
              </w:rPr>
            </w:pPr>
            <w:r w:rsidRPr="003863BA">
              <w:rPr>
                <w:iCs/>
                <w:color w:val="000000" w:themeColor="text1"/>
                <w:sz w:val="24"/>
                <w:szCs w:val="24"/>
              </w:rPr>
              <w:t xml:space="preserve">fyzická osoba, ktorá sa ako dotknutá osoba v rámci prevádzkovateľom vymedzených účelov obráti </w:t>
            </w:r>
            <w:r w:rsidRPr="003863BA">
              <w:rPr>
                <w:iCs/>
                <w:color w:val="000000" w:themeColor="text1"/>
                <w:sz w:val="24"/>
                <w:szCs w:val="24"/>
              </w:rPr>
              <w:br/>
              <w:t>na prevádzkovateľa so žiadosťou uplatniť svoje práva</w:t>
            </w:r>
          </w:p>
        </w:tc>
      </w:tr>
      <w:tr w:rsidR="007201F1" w:rsidRPr="003863BA" w:rsidTr="007201F1">
        <w:tc>
          <w:tcPr>
            <w:tcW w:w="4606" w:type="dxa"/>
          </w:tcPr>
          <w:p w:rsidR="007201F1" w:rsidRPr="0071457B" w:rsidRDefault="007201F1" w:rsidP="007201F1">
            <w:pPr>
              <w:rPr>
                <w:rFonts w:ascii="Times New Roman" w:hAnsi="Times New Roman" w:cs="Times New Roman"/>
                <w:b/>
                <w:sz w:val="24"/>
                <w:szCs w:val="24"/>
              </w:rPr>
            </w:pPr>
            <w:r w:rsidRPr="0071457B">
              <w:rPr>
                <w:rFonts w:ascii="Times New Roman" w:hAnsi="Times New Roman" w:cs="Times New Roman"/>
                <w:b/>
                <w:sz w:val="24"/>
                <w:szCs w:val="24"/>
              </w:rPr>
              <w:t>Kategórie osobných údajov</w:t>
            </w:r>
          </w:p>
        </w:tc>
        <w:tc>
          <w:tcPr>
            <w:tcW w:w="4606" w:type="dxa"/>
          </w:tcPr>
          <w:p w:rsidR="007201F1" w:rsidRPr="003863BA" w:rsidRDefault="007201F1" w:rsidP="007201F1">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3863BA">
              <w:rPr>
                <w:rFonts w:ascii="Times New Roman" w:hAnsi="Times New Roman" w:cs="Times New Roman"/>
                <w:iCs/>
                <w:color w:val="000000" w:themeColor="text1"/>
                <w:sz w:val="24"/>
                <w:szCs w:val="24"/>
              </w:rPr>
              <w:t>titul, meno a priezvisko,</w:t>
            </w:r>
          </w:p>
          <w:p w:rsidR="007201F1" w:rsidRPr="003863BA" w:rsidRDefault="007201F1" w:rsidP="007201F1">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3863BA">
              <w:rPr>
                <w:rFonts w:ascii="Times New Roman" w:hAnsi="Times New Roman" w:cs="Times New Roman"/>
                <w:iCs/>
                <w:color w:val="000000" w:themeColor="text1"/>
                <w:sz w:val="24"/>
                <w:szCs w:val="24"/>
              </w:rPr>
              <w:t>adresa, bydlisko,</w:t>
            </w:r>
          </w:p>
          <w:p w:rsidR="007201F1" w:rsidRPr="003863BA" w:rsidRDefault="007201F1" w:rsidP="007201F1">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3863BA">
              <w:rPr>
                <w:rFonts w:ascii="Times New Roman" w:hAnsi="Times New Roman" w:cs="Times New Roman"/>
                <w:iCs/>
                <w:color w:val="000000" w:themeColor="text1"/>
                <w:sz w:val="24"/>
                <w:szCs w:val="24"/>
              </w:rPr>
              <w:t>kontaktné údaje,</w:t>
            </w:r>
          </w:p>
          <w:p w:rsidR="007201F1" w:rsidRPr="003863BA" w:rsidRDefault="007201F1" w:rsidP="007201F1">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3863BA">
              <w:rPr>
                <w:rFonts w:ascii="Times New Roman" w:hAnsi="Times New Roman" w:cs="Times New Roman"/>
                <w:iCs/>
                <w:color w:val="000000" w:themeColor="text1"/>
                <w:sz w:val="24"/>
                <w:szCs w:val="24"/>
              </w:rPr>
              <w:t>údaje z príslušného informačného systému, ktorého sa žiadosť o uplatnenie práv týka,</w:t>
            </w:r>
          </w:p>
          <w:p w:rsidR="007201F1" w:rsidRPr="003863BA" w:rsidRDefault="007201F1" w:rsidP="007201F1">
            <w:pPr>
              <w:rPr>
                <w:rFonts w:ascii="Times New Roman" w:hAnsi="Times New Roman" w:cs="Times New Roman"/>
                <w:color w:val="000000" w:themeColor="text1"/>
                <w:sz w:val="24"/>
                <w:szCs w:val="24"/>
              </w:rPr>
            </w:pPr>
            <w:r w:rsidRPr="003863BA">
              <w:rPr>
                <w:rFonts w:ascii="Times New Roman" w:hAnsi="Times New Roman" w:cs="Times New Roman"/>
                <w:iCs/>
                <w:color w:val="000000" w:themeColor="text1"/>
                <w:sz w:val="24"/>
                <w:szCs w:val="24"/>
              </w:rPr>
              <w:t>ďalšie údaje nevyhnutné na vybavenie žiadosti o uplatnenie práv-</w:t>
            </w:r>
          </w:p>
        </w:tc>
      </w:tr>
      <w:tr w:rsidR="007201F1" w:rsidRPr="003863BA" w:rsidTr="007201F1">
        <w:tc>
          <w:tcPr>
            <w:tcW w:w="4606" w:type="dxa"/>
          </w:tcPr>
          <w:p w:rsidR="007201F1" w:rsidRPr="0071457B" w:rsidRDefault="007201F1" w:rsidP="007201F1">
            <w:pPr>
              <w:rPr>
                <w:rFonts w:ascii="Times New Roman" w:hAnsi="Times New Roman" w:cs="Times New Roman"/>
                <w:b/>
                <w:sz w:val="24"/>
                <w:szCs w:val="24"/>
              </w:rPr>
            </w:pPr>
            <w:r w:rsidRPr="0071457B">
              <w:rPr>
                <w:rFonts w:ascii="Times New Roman" w:hAnsi="Times New Roman" w:cs="Times New Roman"/>
                <w:b/>
                <w:sz w:val="24"/>
                <w:szCs w:val="24"/>
              </w:rPr>
              <w:t>Lehoty na vymazanie osobných údajov</w:t>
            </w:r>
          </w:p>
        </w:tc>
        <w:tc>
          <w:tcPr>
            <w:tcW w:w="4606" w:type="dxa"/>
          </w:tcPr>
          <w:p w:rsidR="007201F1" w:rsidRPr="0071457B" w:rsidRDefault="007201F1" w:rsidP="007201F1">
            <w:pPr>
              <w:rPr>
                <w:rFonts w:ascii="Times New Roman" w:hAnsi="Times New Roman" w:cs="Times New Roman"/>
                <w:sz w:val="24"/>
                <w:szCs w:val="24"/>
              </w:rPr>
            </w:pPr>
            <w:r w:rsidRPr="0071457B">
              <w:rPr>
                <w:rFonts w:ascii="Times New Roman" w:hAnsi="Times New Roman" w:cs="Times New Roman"/>
                <w:sz w:val="24"/>
                <w:szCs w:val="24"/>
              </w:rPr>
              <w:t>1 rok odo dňa vybavenia žiadosti</w:t>
            </w:r>
          </w:p>
        </w:tc>
      </w:tr>
    </w:tbl>
    <w:p w:rsidR="007201F1" w:rsidRDefault="007201F1" w:rsidP="007201F1">
      <w:pPr>
        <w:rPr>
          <w:rFonts w:ascii="Times New Roman" w:hAnsi="Times New Roman" w:cs="Times New Roman"/>
          <w:i/>
          <w:sz w:val="18"/>
          <w:szCs w:val="18"/>
        </w:rPr>
      </w:pPr>
    </w:p>
    <w:tbl>
      <w:tblPr>
        <w:tblStyle w:val="Mriekatabuky"/>
        <w:tblW w:w="0" w:type="auto"/>
        <w:tblLook w:val="04A0" w:firstRow="1" w:lastRow="0" w:firstColumn="1" w:lastColumn="0" w:noHBand="0" w:noVBand="1"/>
      </w:tblPr>
      <w:tblGrid>
        <w:gridCol w:w="4606"/>
        <w:gridCol w:w="4606"/>
      </w:tblGrid>
      <w:tr w:rsidR="007201F1" w:rsidTr="007201F1">
        <w:tc>
          <w:tcPr>
            <w:tcW w:w="4606" w:type="dxa"/>
          </w:tcPr>
          <w:p w:rsidR="007201F1" w:rsidRPr="00821452" w:rsidRDefault="007201F1" w:rsidP="007201F1">
            <w:pPr>
              <w:jc w:val="center"/>
              <w:rPr>
                <w:b/>
                <w:sz w:val="24"/>
                <w:szCs w:val="24"/>
              </w:rPr>
            </w:pPr>
            <w:r w:rsidRPr="00821452">
              <w:rPr>
                <w:b/>
                <w:sz w:val="24"/>
                <w:szCs w:val="24"/>
              </w:rPr>
              <w:t>Informácia o existencii autorizovaného rozhodovania vrátane profilovania</w:t>
            </w:r>
          </w:p>
        </w:tc>
        <w:tc>
          <w:tcPr>
            <w:tcW w:w="4606" w:type="dxa"/>
          </w:tcPr>
          <w:p w:rsidR="007201F1" w:rsidRPr="00821452" w:rsidRDefault="007201F1" w:rsidP="007201F1">
            <w:pPr>
              <w:jc w:val="center"/>
              <w:rPr>
                <w:sz w:val="24"/>
                <w:szCs w:val="24"/>
              </w:rPr>
            </w:pPr>
            <w:r w:rsidRPr="00821452">
              <w:rPr>
                <w:sz w:val="24"/>
                <w:szCs w:val="24"/>
              </w:rPr>
              <w:t>Neuskutočňuje sa</w:t>
            </w:r>
          </w:p>
        </w:tc>
      </w:tr>
      <w:tr w:rsidR="007201F1" w:rsidTr="007201F1">
        <w:tc>
          <w:tcPr>
            <w:tcW w:w="4606" w:type="dxa"/>
          </w:tcPr>
          <w:p w:rsidR="007201F1" w:rsidRPr="00821452" w:rsidRDefault="007201F1" w:rsidP="007201F1">
            <w:pPr>
              <w:jc w:val="center"/>
              <w:rPr>
                <w:b/>
                <w:sz w:val="24"/>
                <w:szCs w:val="24"/>
              </w:rPr>
            </w:pPr>
            <w:r w:rsidRPr="00821452">
              <w:rPr>
                <w:b/>
                <w:sz w:val="24"/>
                <w:szCs w:val="24"/>
              </w:rPr>
              <w:t>Cezhraničný prenos osobných údajov</w:t>
            </w:r>
          </w:p>
        </w:tc>
        <w:tc>
          <w:tcPr>
            <w:tcW w:w="4606" w:type="dxa"/>
          </w:tcPr>
          <w:p w:rsidR="007201F1" w:rsidRPr="00821452" w:rsidRDefault="007201F1" w:rsidP="007201F1">
            <w:pPr>
              <w:jc w:val="center"/>
              <w:rPr>
                <w:sz w:val="24"/>
                <w:szCs w:val="24"/>
              </w:rPr>
            </w:pPr>
            <w:r w:rsidRPr="00821452">
              <w:rPr>
                <w:sz w:val="24"/>
                <w:szCs w:val="24"/>
              </w:rPr>
              <w:t>Neuskutočňuje sa</w:t>
            </w:r>
          </w:p>
        </w:tc>
      </w:tr>
    </w:tbl>
    <w:p w:rsidR="007201F1" w:rsidRDefault="007201F1" w:rsidP="00074DB1">
      <w:pPr>
        <w:rPr>
          <w:b/>
          <w:sz w:val="30"/>
          <w:szCs w:val="30"/>
        </w:rPr>
      </w:pPr>
    </w:p>
    <w:p w:rsidR="00C6589B" w:rsidRDefault="00C6589B" w:rsidP="007201F1">
      <w:pPr>
        <w:jc w:val="center"/>
        <w:rPr>
          <w:b/>
          <w:color w:val="000000" w:themeColor="text1"/>
          <w:sz w:val="32"/>
          <w:szCs w:val="32"/>
        </w:rPr>
      </w:pPr>
    </w:p>
    <w:p w:rsidR="00C6589B" w:rsidRDefault="00C6589B" w:rsidP="007201F1">
      <w:pPr>
        <w:jc w:val="center"/>
        <w:rPr>
          <w:b/>
          <w:color w:val="000000" w:themeColor="text1"/>
          <w:sz w:val="32"/>
          <w:szCs w:val="32"/>
        </w:rPr>
      </w:pPr>
    </w:p>
    <w:p w:rsidR="007201F1" w:rsidRPr="00BC39F8" w:rsidRDefault="007201F1" w:rsidP="007201F1">
      <w:pPr>
        <w:jc w:val="center"/>
        <w:rPr>
          <w:b/>
          <w:color w:val="000000" w:themeColor="text1"/>
          <w:sz w:val="32"/>
          <w:szCs w:val="32"/>
        </w:rPr>
      </w:pPr>
      <w:r w:rsidRPr="00BC39F8">
        <w:rPr>
          <w:b/>
          <w:color w:val="000000" w:themeColor="text1"/>
          <w:sz w:val="32"/>
          <w:szCs w:val="32"/>
        </w:rPr>
        <w:lastRenderedPageBreak/>
        <w:t>11.EVIDENCIA SPOLOČNÍKOV SPOLOČNOSTI S RUČENÍM OBMEDZENÝM /IS11/</w:t>
      </w:r>
    </w:p>
    <w:p w:rsidR="007201F1" w:rsidRPr="00BC39F8" w:rsidRDefault="007201F1" w:rsidP="007201F1">
      <w:pPr>
        <w:jc w:val="center"/>
        <w:rPr>
          <w:b/>
          <w:color w:val="000000" w:themeColor="text1"/>
          <w:sz w:val="32"/>
          <w:szCs w:val="32"/>
        </w:rPr>
      </w:pPr>
    </w:p>
    <w:p w:rsidR="007201F1" w:rsidRPr="00BC39F8" w:rsidRDefault="007201F1" w:rsidP="007201F1">
      <w:pPr>
        <w:pStyle w:val="Odsekzoznamu"/>
        <w:ind w:left="0"/>
        <w:rPr>
          <w:rFonts w:cstheme="minorHAnsi"/>
          <w:b/>
          <w:color w:val="000000" w:themeColor="text1"/>
          <w:sz w:val="24"/>
          <w:szCs w:val="24"/>
        </w:rPr>
      </w:pPr>
      <w:r w:rsidRPr="00BC39F8">
        <w:rPr>
          <w:rFonts w:cstheme="minorHAnsi"/>
          <w:b/>
          <w:color w:val="000000" w:themeColor="text1"/>
          <w:sz w:val="24"/>
          <w:szCs w:val="24"/>
        </w:rPr>
        <w:t xml:space="preserve">Prevádzkovateľ prijal primerané personálne, technické a organizačné opatrenia a to hlavne vo forme: </w:t>
      </w:r>
    </w:p>
    <w:p w:rsidR="007201F1" w:rsidRPr="00BC39F8" w:rsidRDefault="007201F1" w:rsidP="007201F1">
      <w:pPr>
        <w:pStyle w:val="Odsekzoznamu"/>
        <w:numPr>
          <w:ilvl w:val="0"/>
          <w:numId w:val="7"/>
        </w:numPr>
        <w:ind w:left="-142" w:hanging="87"/>
        <w:rPr>
          <w:rFonts w:cstheme="minorHAnsi"/>
          <w:color w:val="000000" w:themeColor="text1"/>
          <w:sz w:val="24"/>
          <w:szCs w:val="24"/>
        </w:rPr>
      </w:pPr>
      <w:r w:rsidRPr="00BC39F8">
        <w:rPr>
          <w:rFonts w:cstheme="minorHAnsi"/>
          <w:color w:val="000000" w:themeColor="text1"/>
          <w:sz w:val="24"/>
          <w:szCs w:val="24"/>
        </w:rPr>
        <w:t>Zabezpečenia trvalej dôvernosti, dostupnosti, integrity a odolnosti systémov spracovávania a služieb</w:t>
      </w:r>
    </w:p>
    <w:p w:rsidR="007201F1" w:rsidRPr="00BC39F8" w:rsidRDefault="007201F1" w:rsidP="007201F1">
      <w:pPr>
        <w:pStyle w:val="Odsekzoznamu"/>
        <w:numPr>
          <w:ilvl w:val="0"/>
          <w:numId w:val="7"/>
        </w:numPr>
        <w:ind w:left="-142" w:hanging="87"/>
        <w:rPr>
          <w:rFonts w:cstheme="minorHAnsi"/>
          <w:color w:val="000000" w:themeColor="text1"/>
          <w:sz w:val="24"/>
          <w:szCs w:val="24"/>
        </w:rPr>
      </w:pPr>
      <w:r w:rsidRPr="00BC39F8">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7201F1" w:rsidRPr="00BC39F8" w:rsidRDefault="007201F1" w:rsidP="007201F1">
      <w:pPr>
        <w:pStyle w:val="Odsekzoznamu"/>
        <w:numPr>
          <w:ilvl w:val="0"/>
          <w:numId w:val="7"/>
        </w:numPr>
        <w:ind w:left="-142" w:hanging="87"/>
        <w:rPr>
          <w:rFonts w:cstheme="minorHAnsi"/>
          <w:color w:val="000000" w:themeColor="text1"/>
          <w:sz w:val="24"/>
          <w:szCs w:val="24"/>
        </w:rPr>
      </w:pPr>
      <w:r w:rsidRPr="00BC39F8">
        <w:rPr>
          <w:rFonts w:cstheme="minorHAnsi"/>
          <w:color w:val="000000" w:themeColor="text1"/>
          <w:sz w:val="24"/>
          <w:szCs w:val="24"/>
        </w:rPr>
        <w:t>Schopnosti včas zabezpečiť obnovu dostupnosti osobných údajov a tiež prístup k nim a to v prípade technického alebo fyzického incidentu</w:t>
      </w:r>
    </w:p>
    <w:p w:rsidR="007201F1" w:rsidRPr="00BC39F8" w:rsidRDefault="007201F1" w:rsidP="007201F1">
      <w:pPr>
        <w:rPr>
          <w:rFonts w:ascii="Times New Roman" w:hAnsi="Times New Roman" w:cs="Times New Roman"/>
          <w:b/>
          <w:color w:val="000000" w:themeColor="text1"/>
          <w:sz w:val="18"/>
          <w:szCs w:val="18"/>
        </w:rPr>
      </w:pPr>
      <w:r w:rsidRPr="00BC39F8">
        <w:rPr>
          <w:rFonts w:cstheme="minorHAnsi"/>
          <w:b/>
          <w:color w:val="000000" w:themeColor="text1"/>
          <w:sz w:val="24"/>
          <w:szCs w:val="24"/>
          <w:u w:val="single"/>
        </w:rPr>
        <w:t>Účel spracúvania osobných údajov:</w:t>
      </w:r>
      <w:r w:rsidRPr="00BC39F8">
        <w:rPr>
          <w:rFonts w:ascii="Times New Roman" w:eastAsia="MS Mincho" w:hAnsi="Times New Roman" w:cs="Times New Roman"/>
          <w:color w:val="000000" w:themeColor="text1"/>
          <w:sz w:val="18"/>
          <w:szCs w:val="18"/>
        </w:rPr>
        <w:t xml:space="preserve"> </w:t>
      </w:r>
      <w:r w:rsidRPr="00BC39F8">
        <w:rPr>
          <w:rFonts w:ascii="Times New Roman" w:eastAsia="MS Mincho" w:hAnsi="Times New Roman" w:cs="Times New Roman"/>
          <w:color w:val="000000" w:themeColor="text1"/>
          <w:sz w:val="24"/>
          <w:szCs w:val="24"/>
        </w:rPr>
        <w:t xml:space="preserve">Účelom spracúvania osobných údajov v rámci predmetnej agendy je </w:t>
      </w:r>
      <w:r w:rsidRPr="00BC39F8">
        <w:rPr>
          <w:rFonts w:ascii="Times New Roman" w:hAnsi="Times New Roman" w:cs="Times New Roman"/>
          <w:b/>
          <w:color w:val="000000" w:themeColor="text1"/>
          <w:sz w:val="24"/>
          <w:szCs w:val="24"/>
        </w:rPr>
        <w:t>vedenie zoznamu – evidencie spoločníkov spoločnosti s ručením obmedzeným</w:t>
      </w:r>
      <w:r w:rsidRPr="00BC39F8">
        <w:rPr>
          <w:rFonts w:ascii="Times New Roman" w:hAnsi="Times New Roman" w:cs="Times New Roman"/>
          <w:b/>
          <w:color w:val="000000" w:themeColor="text1"/>
          <w:sz w:val="18"/>
          <w:szCs w:val="18"/>
        </w:rPr>
        <w:t>.</w:t>
      </w:r>
    </w:p>
    <w:tbl>
      <w:tblPr>
        <w:tblStyle w:val="Mriekatabuky"/>
        <w:tblW w:w="0" w:type="auto"/>
        <w:tblLook w:val="04A0" w:firstRow="1" w:lastRow="0" w:firstColumn="1" w:lastColumn="0" w:noHBand="0" w:noVBand="1"/>
      </w:tblPr>
      <w:tblGrid>
        <w:gridCol w:w="4606"/>
        <w:gridCol w:w="4606"/>
      </w:tblGrid>
      <w:tr w:rsidR="007201F1" w:rsidRPr="00BC39F8" w:rsidTr="007201F1">
        <w:tc>
          <w:tcPr>
            <w:tcW w:w="4606" w:type="dxa"/>
          </w:tcPr>
          <w:p w:rsidR="007201F1" w:rsidRPr="00BC39F8" w:rsidRDefault="007201F1" w:rsidP="007201F1">
            <w:pPr>
              <w:rPr>
                <w:rFonts w:ascii="Times New Roman" w:hAnsi="Times New Roman" w:cs="Times New Roman"/>
                <w:b/>
                <w:color w:val="000000" w:themeColor="text1"/>
                <w:sz w:val="24"/>
                <w:szCs w:val="24"/>
              </w:rPr>
            </w:pPr>
            <w:r w:rsidRPr="00BC39F8">
              <w:rPr>
                <w:rFonts w:ascii="Times New Roman" w:hAnsi="Times New Roman" w:cs="Times New Roman"/>
                <w:b/>
                <w:color w:val="000000" w:themeColor="text1"/>
                <w:sz w:val="24"/>
                <w:szCs w:val="24"/>
              </w:rPr>
              <w:t>Názov IS</w:t>
            </w:r>
          </w:p>
        </w:tc>
        <w:tc>
          <w:tcPr>
            <w:tcW w:w="4606" w:type="dxa"/>
          </w:tcPr>
          <w:p w:rsidR="007201F1" w:rsidRPr="00BC39F8" w:rsidRDefault="007201F1" w:rsidP="007201F1">
            <w:pPr>
              <w:rPr>
                <w:rFonts w:ascii="Times New Roman" w:hAnsi="Times New Roman" w:cs="Times New Roman"/>
                <w:b/>
                <w:color w:val="000000" w:themeColor="text1"/>
                <w:sz w:val="24"/>
                <w:szCs w:val="24"/>
              </w:rPr>
            </w:pPr>
            <w:r w:rsidRPr="00BC39F8">
              <w:rPr>
                <w:rFonts w:ascii="Times New Roman" w:hAnsi="Times New Roman" w:cs="Times New Roman"/>
                <w:b/>
                <w:color w:val="000000" w:themeColor="text1"/>
                <w:sz w:val="24"/>
                <w:szCs w:val="24"/>
              </w:rPr>
              <w:t>Evidencia spoločníkov spoločnosti s ručením obmedzeným /IS11/</w:t>
            </w:r>
          </w:p>
        </w:tc>
      </w:tr>
      <w:tr w:rsidR="007201F1" w:rsidRPr="00BC39F8" w:rsidTr="007201F1">
        <w:tc>
          <w:tcPr>
            <w:tcW w:w="4606" w:type="dxa"/>
          </w:tcPr>
          <w:p w:rsidR="007201F1" w:rsidRPr="00BC39F8" w:rsidRDefault="007201F1" w:rsidP="007201F1">
            <w:pPr>
              <w:rPr>
                <w:rFonts w:cstheme="minorHAnsi"/>
                <w:b/>
                <w:color w:val="000000" w:themeColor="text1"/>
                <w:sz w:val="24"/>
                <w:szCs w:val="24"/>
              </w:rPr>
            </w:pPr>
            <w:r w:rsidRPr="00BC39F8">
              <w:rPr>
                <w:rFonts w:cstheme="minorHAnsi"/>
                <w:b/>
                <w:color w:val="000000" w:themeColor="text1"/>
                <w:sz w:val="24"/>
                <w:szCs w:val="24"/>
              </w:rPr>
              <w:t>Právny základ</w:t>
            </w:r>
          </w:p>
        </w:tc>
        <w:tc>
          <w:tcPr>
            <w:tcW w:w="4606" w:type="dxa"/>
          </w:tcPr>
          <w:p w:rsidR="007201F1" w:rsidRPr="00BC39F8" w:rsidRDefault="007201F1" w:rsidP="007201F1">
            <w:pPr>
              <w:jc w:val="both"/>
              <w:rPr>
                <w:rFonts w:cstheme="minorHAnsi"/>
                <w:color w:val="000000" w:themeColor="text1"/>
                <w:sz w:val="24"/>
                <w:szCs w:val="24"/>
              </w:rPr>
            </w:pPr>
            <w:r w:rsidRPr="00BC39F8">
              <w:rPr>
                <w:rFonts w:cstheme="minorHAnsi"/>
                <w:color w:val="000000" w:themeColor="text1"/>
                <w:sz w:val="24"/>
                <w:szCs w:val="24"/>
              </w:rPr>
              <w:t xml:space="preserve">§118 Zákona č. 513/1991 Zb. Obchodný zákonník v znení neskorších predpisov </w:t>
            </w:r>
          </w:p>
          <w:p w:rsidR="007201F1" w:rsidRPr="00BC39F8" w:rsidRDefault="007201F1" w:rsidP="007201F1">
            <w:pPr>
              <w:jc w:val="both"/>
              <w:rPr>
                <w:rFonts w:cstheme="minorHAnsi"/>
                <w:color w:val="000000" w:themeColor="text1"/>
                <w:sz w:val="24"/>
                <w:szCs w:val="24"/>
              </w:rPr>
            </w:pPr>
            <w:r w:rsidRPr="00BC39F8">
              <w:rPr>
                <w:rFonts w:cstheme="minorHAnsi"/>
                <w:color w:val="000000" w:themeColor="text1"/>
                <w:sz w:val="24"/>
                <w:szCs w:val="24"/>
              </w:rPr>
              <w:t>„Spoločnosť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w:t>
            </w:r>
          </w:p>
        </w:tc>
      </w:tr>
      <w:tr w:rsidR="007201F1" w:rsidRPr="00BC39F8" w:rsidTr="007201F1">
        <w:tc>
          <w:tcPr>
            <w:tcW w:w="4606" w:type="dxa"/>
          </w:tcPr>
          <w:p w:rsidR="007201F1" w:rsidRPr="00BC39F8" w:rsidRDefault="007201F1" w:rsidP="007201F1">
            <w:pPr>
              <w:rPr>
                <w:rFonts w:cstheme="minorHAnsi"/>
                <w:b/>
                <w:color w:val="000000" w:themeColor="text1"/>
                <w:sz w:val="24"/>
                <w:szCs w:val="24"/>
              </w:rPr>
            </w:pPr>
            <w:r w:rsidRPr="00BC39F8">
              <w:rPr>
                <w:rFonts w:cstheme="minorHAnsi"/>
                <w:b/>
                <w:color w:val="000000" w:themeColor="text1"/>
                <w:sz w:val="24"/>
                <w:szCs w:val="24"/>
              </w:rPr>
              <w:t>Kategórie príjemcov</w:t>
            </w:r>
          </w:p>
        </w:tc>
        <w:tc>
          <w:tcPr>
            <w:tcW w:w="4606" w:type="dxa"/>
          </w:tcPr>
          <w:p w:rsidR="007201F1" w:rsidRPr="00BC39F8" w:rsidRDefault="007201F1" w:rsidP="007201F1">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BC39F8">
              <w:rPr>
                <w:rFonts w:asciiTheme="minorHAnsi" w:hAnsiTheme="minorHAnsi" w:cstheme="minorHAnsi"/>
                <w:iCs/>
                <w:color w:val="000000" w:themeColor="text1"/>
              </w:rPr>
              <w:t>súdne orgány</w:t>
            </w:r>
          </w:p>
          <w:p w:rsidR="007201F1" w:rsidRPr="00BC39F8" w:rsidRDefault="007201F1" w:rsidP="007201F1">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BC39F8">
              <w:rPr>
                <w:rFonts w:asciiTheme="minorHAnsi" w:hAnsiTheme="minorHAnsi" w:cstheme="minorHAnsi"/>
                <w:iCs/>
                <w:color w:val="000000" w:themeColor="text1"/>
              </w:rPr>
              <w:t>exekútorské úrady</w:t>
            </w:r>
          </w:p>
          <w:p w:rsidR="007201F1" w:rsidRPr="00BC39F8" w:rsidRDefault="007201F1" w:rsidP="007201F1">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BC39F8">
              <w:rPr>
                <w:rFonts w:asciiTheme="minorHAnsi" w:hAnsiTheme="minorHAnsi" w:cstheme="minorHAnsi"/>
                <w:iCs/>
                <w:color w:val="000000" w:themeColor="text1"/>
              </w:rPr>
              <w:t>orgány štátnej správy, verejnej moci a verejnej správy podľa príslušných právnych predpisov,</w:t>
            </w:r>
          </w:p>
          <w:p w:rsidR="007201F1" w:rsidRPr="00BC39F8" w:rsidRDefault="007201F1" w:rsidP="007201F1">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BC39F8">
              <w:rPr>
                <w:rFonts w:asciiTheme="minorHAnsi" w:hAnsiTheme="minorHAnsi" w:cstheme="minorHAnsi"/>
                <w:iCs/>
                <w:color w:val="000000" w:themeColor="text1"/>
              </w:rPr>
              <w:t>advokát</w:t>
            </w:r>
          </w:p>
          <w:p w:rsidR="007201F1" w:rsidRPr="00BC39F8" w:rsidRDefault="007201F1" w:rsidP="007201F1">
            <w:pPr>
              <w:pStyle w:val="NormlnyWWW"/>
              <w:numPr>
                <w:ilvl w:val="0"/>
                <w:numId w:val="9"/>
              </w:numPr>
              <w:spacing w:before="0" w:beforeAutospacing="0" w:after="0" w:afterAutospacing="0"/>
              <w:ind w:left="426" w:hanging="426"/>
              <w:textAlignment w:val="baseline"/>
              <w:rPr>
                <w:rFonts w:asciiTheme="minorHAnsi" w:hAnsiTheme="minorHAnsi" w:cstheme="minorHAnsi"/>
                <w:iCs/>
                <w:color w:val="000000" w:themeColor="text1"/>
              </w:rPr>
            </w:pPr>
            <w:r w:rsidRPr="00BC39F8">
              <w:rPr>
                <w:rFonts w:asciiTheme="minorHAnsi" w:hAnsiTheme="minorHAnsi" w:cstheme="minorHAnsi"/>
                <w:iCs/>
                <w:color w:val="000000" w:themeColor="text1"/>
              </w:rPr>
              <w:t>spoločníci a štatutárne orgány s.r.o.</w:t>
            </w:r>
          </w:p>
          <w:p w:rsidR="007201F1" w:rsidRPr="00BC39F8" w:rsidRDefault="007201F1" w:rsidP="007201F1">
            <w:pPr>
              <w:rPr>
                <w:rFonts w:cstheme="minorHAnsi"/>
                <w:iCs/>
                <w:color w:val="000000" w:themeColor="text1"/>
                <w:sz w:val="24"/>
                <w:szCs w:val="24"/>
              </w:rPr>
            </w:pPr>
            <w:r w:rsidRPr="00BC39F8">
              <w:rPr>
                <w:rFonts w:cstheme="minorHAnsi"/>
                <w:iCs/>
                <w:color w:val="000000" w:themeColor="text1"/>
                <w:sz w:val="24"/>
                <w:szCs w:val="24"/>
              </w:rPr>
              <w:t>poverení zamestnanci</w:t>
            </w:r>
          </w:p>
        </w:tc>
      </w:tr>
      <w:tr w:rsidR="007201F1" w:rsidRPr="00BC39F8" w:rsidTr="007201F1">
        <w:tc>
          <w:tcPr>
            <w:tcW w:w="4606" w:type="dxa"/>
          </w:tcPr>
          <w:p w:rsidR="007201F1" w:rsidRPr="00BC39F8" w:rsidRDefault="007201F1" w:rsidP="007201F1">
            <w:pPr>
              <w:rPr>
                <w:rFonts w:cstheme="minorHAnsi"/>
                <w:b/>
                <w:color w:val="000000" w:themeColor="text1"/>
                <w:sz w:val="24"/>
                <w:szCs w:val="24"/>
              </w:rPr>
            </w:pPr>
            <w:r w:rsidRPr="00BC39F8">
              <w:rPr>
                <w:rFonts w:cstheme="minorHAnsi"/>
                <w:b/>
                <w:color w:val="000000" w:themeColor="text1"/>
                <w:sz w:val="24"/>
                <w:szCs w:val="24"/>
              </w:rPr>
              <w:lastRenderedPageBreak/>
              <w:t>Kategórie dotknutých osôb</w:t>
            </w:r>
          </w:p>
        </w:tc>
        <w:tc>
          <w:tcPr>
            <w:tcW w:w="4606" w:type="dxa"/>
          </w:tcPr>
          <w:p w:rsidR="007201F1" w:rsidRPr="00BC39F8" w:rsidRDefault="007201F1" w:rsidP="007201F1">
            <w:pPr>
              <w:pStyle w:val="NormlnyWWW"/>
              <w:spacing w:before="0" w:beforeAutospacing="0" w:after="0" w:afterAutospacing="0"/>
              <w:rPr>
                <w:rFonts w:asciiTheme="minorHAnsi" w:hAnsiTheme="minorHAnsi" w:cstheme="minorHAnsi"/>
                <w:iCs/>
                <w:color w:val="000000" w:themeColor="text1"/>
              </w:rPr>
            </w:pPr>
            <w:r w:rsidRPr="00BC39F8">
              <w:rPr>
                <w:rFonts w:asciiTheme="minorHAnsi" w:hAnsiTheme="minorHAnsi" w:cstheme="minorHAnsi"/>
                <w:iCs/>
                <w:color w:val="000000" w:themeColor="text1"/>
              </w:rPr>
              <w:t>Spoločník spoločnosti</w:t>
            </w:r>
          </w:p>
          <w:p w:rsidR="007201F1" w:rsidRPr="00BC39F8" w:rsidRDefault="007201F1" w:rsidP="007201F1">
            <w:pPr>
              <w:rPr>
                <w:rFonts w:cstheme="minorHAnsi"/>
                <w:color w:val="000000" w:themeColor="text1"/>
                <w:sz w:val="24"/>
                <w:szCs w:val="24"/>
              </w:rPr>
            </w:pPr>
            <w:r w:rsidRPr="00BC39F8">
              <w:rPr>
                <w:rFonts w:cstheme="minorHAnsi"/>
                <w:color w:val="000000" w:themeColor="text1"/>
                <w:sz w:val="24"/>
                <w:szCs w:val="24"/>
              </w:rPr>
              <w:t>Bývalý spoločník spoločnosti</w:t>
            </w:r>
          </w:p>
          <w:p w:rsidR="007201F1" w:rsidRPr="00BC39F8" w:rsidRDefault="007201F1" w:rsidP="007201F1">
            <w:pPr>
              <w:rPr>
                <w:rFonts w:cstheme="minorHAnsi"/>
                <w:b/>
                <w:color w:val="000000" w:themeColor="text1"/>
                <w:sz w:val="24"/>
                <w:szCs w:val="24"/>
              </w:rPr>
            </w:pPr>
          </w:p>
        </w:tc>
      </w:tr>
      <w:tr w:rsidR="007201F1" w:rsidRPr="00BC39F8" w:rsidTr="007201F1">
        <w:tc>
          <w:tcPr>
            <w:tcW w:w="4606" w:type="dxa"/>
          </w:tcPr>
          <w:p w:rsidR="007201F1" w:rsidRPr="00BC39F8" w:rsidRDefault="007201F1" w:rsidP="007201F1">
            <w:pPr>
              <w:rPr>
                <w:rFonts w:cstheme="minorHAnsi"/>
                <w:b/>
                <w:color w:val="000000" w:themeColor="text1"/>
                <w:sz w:val="24"/>
                <w:szCs w:val="24"/>
              </w:rPr>
            </w:pPr>
            <w:r w:rsidRPr="00BC39F8">
              <w:rPr>
                <w:rFonts w:cstheme="minorHAnsi"/>
                <w:b/>
                <w:color w:val="000000" w:themeColor="text1"/>
                <w:sz w:val="24"/>
                <w:szCs w:val="24"/>
              </w:rPr>
              <w:t>Kategórie osobných údajov</w:t>
            </w:r>
          </w:p>
        </w:tc>
        <w:tc>
          <w:tcPr>
            <w:tcW w:w="4606" w:type="dxa"/>
          </w:tcPr>
          <w:p w:rsidR="007201F1" w:rsidRPr="00BC39F8" w:rsidRDefault="007201F1" w:rsidP="007201F1">
            <w:pPr>
              <w:widowControl w:val="0"/>
              <w:numPr>
                <w:ilvl w:val="0"/>
                <w:numId w:val="11"/>
              </w:numPr>
              <w:adjustRightInd w:val="0"/>
              <w:jc w:val="both"/>
              <w:textAlignment w:val="baseline"/>
              <w:rPr>
                <w:rFonts w:cstheme="minorHAnsi"/>
                <w:bCs/>
                <w:color w:val="000000" w:themeColor="text1"/>
                <w:sz w:val="24"/>
                <w:szCs w:val="24"/>
              </w:rPr>
            </w:pPr>
            <w:r w:rsidRPr="00BC39F8">
              <w:rPr>
                <w:rFonts w:cstheme="minorHAnsi"/>
                <w:color w:val="000000" w:themeColor="text1"/>
                <w:sz w:val="24"/>
                <w:szCs w:val="24"/>
              </w:rPr>
              <w:t>meno, priezvisko, titul</w:t>
            </w:r>
          </w:p>
          <w:p w:rsidR="007201F1" w:rsidRPr="00BC39F8" w:rsidRDefault="007201F1" w:rsidP="007201F1">
            <w:pPr>
              <w:widowControl w:val="0"/>
              <w:numPr>
                <w:ilvl w:val="0"/>
                <w:numId w:val="11"/>
              </w:numPr>
              <w:adjustRightInd w:val="0"/>
              <w:jc w:val="both"/>
              <w:textAlignment w:val="baseline"/>
              <w:rPr>
                <w:rFonts w:cstheme="minorHAnsi"/>
                <w:bCs/>
                <w:color w:val="000000" w:themeColor="text1"/>
                <w:sz w:val="24"/>
                <w:szCs w:val="24"/>
              </w:rPr>
            </w:pPr>
            <w:r w:rsidRPr="00BC39F8">
              <w:rPr>
                <w:rFonts w:cstheme="minorHAnsi"/>
                <w:color w:val="000000" w:themeColor="text1"/>
                <w:sz w:val="24"/>
                <w:szCs w:val="24"/>
              </w:rPr>
              <w:t>bydlisko</w:t>
            </w:r>
          </w:p>
          <w:p w:rsidR="007201F1" w:rsidRPr="00BC39F8" w:rsidRDefault="007201F1" w:rsidP="007201F1">
            <w:pPr>
              <w:rPr>
                <w:rFonts w:cstheme="minorHAnsi"/>
                <w:b/>
                <w:color w:val="000000" w:themeColor="text1"/>
                <w:sz w:val="24"/>
                <w:szCs w:val="24"/>
              </w:rPr>
            </w:pPr>
            <w:r w:rsidRPr="00BC39F8">
              <w:rPr>
                <w:rFonts w:cstheme="minorHAnsi"/>
                <w:color w:val="000000" w:themeColor="text1"/>
                <w:sz w:val="24"/>
                <w:szCs w:val="24"/>
              </w:rPr>
              <w:t xml:space="preserve"> rodné číslo alebo dátum narodenia, ak rodné číslo nebolo pridelené</w:t>
            </w:r>
          </w:p>
        </w:tc>
      </w:tr>
      <w:tr w:rsidR="007201F1" w:rsidRPr="00BC39F8" w:rsidTr="007201F1">
        <w:tc>
          <w:tcPr>
            <w:tcW w:w="4606" w:type="dxa"/>
          </w:tcPr>
          <w:p w:rsidR="007201F1" w:rsidRPr="00BC39F8" w:rsidRDefault="007201F1" w:rsidP="007201F1">
            <w:pPr>
              <w:rPr>
                <w:rFonts w:cstheme="minorHAnsi"/>
                <w:b/>
                <w:color w:val="000000" w:themeColor="text1"/>
                <w:sz w:val="24"/>
                <w:szCs w:val="24"/>
              </w:rPr>
            </w:pPr>
            <w:r w:rsidRPr="00BC39F8">
              <w:rPr>
                <w:rFonts w:cstheme="minorHAnsi"/>
                <w:b/>
                <w:color w:val="000000" w:themeColor="text1"/>
                <w:sz w:val="24"/>
                <w:szCs w:val="24"/>
              </w:rPr>
              <w:t>Lehoty na vymazanie osobných údajov</w:t>
            </w:r>
          </w:p>
        </w:tc>
        <w:tc>
          <w:tcPr>
            <w:tcW w:w="4606" w:type="dxa"/>
          </w:tcPr>
          <w:p w:rsidR="007201F1" w:rsidRPr="00BC39F8" w:rsidRDefault="007201F1" w:rsidP="007201F1">
            <w:pPr>
              <w:rPr>
                <w:rFonts w:cstheme="minorHAnsi"/>
                <w:b/>
                <w:color w:val="000000" w:themeColor="text1"/>
                <w:sz w:val="24"/>
                <w:szCs w:val="24"/>
              </w:rPr>
            </w:pPr>
            <w:r w:rsidRPr="00BC39F8">
              <w:rPr>
                <w:rFonts w:cstheme="minorHAnsi"/>
                <w:b/>
                <w:color w:val="000000" w:themeColor="text1"/>
                <w:sz w:val="24"/>
                <w:szCs w:val="24"/>
              </w:rPr>
              <w:t>4 roky odo dňa ukončenia účasti spoločníka v </w:t>
            </w:r>
            <w:r w:rsidRPr="00BC39F8">
              <w:rPr>
                <w:rFonts w:cstheme="minorHAnsi"/>
                <w:color w:val="000000" w:themeColor="text1"/>
                <w:sz w:val="24"/>
                <w:szCs w:val="24"/>
              </w:rPr>
              <w:t xml:space="preserve">spoločnosti </w:t>
            </w:r>
          </w:p>
        </w:tc>
      </w:tr>
    </w:tbl>
    <w:p w:rsidR="007201F1" w:rsidRPr="00BC39F8" w:rsidRDefault="007201F1" w:rsidP="007201F1">
      <w:pPr>
        <w:rPr>
          <w:rFonts w:cstheme="minorHAnsi"/>
          <w:b/>
          <w:i/>
          <w:color w:val="000000" w:themeColor="text1"/>
          <w:sz w:val="24"/>
          <w:szCs w:val="24"/>
        </w:rPr>
      </w:pPr>
    </w:p>
    <w:p w:rsidR="007201F1" w:rsidRPr="00BC39F8" w:rsidRDefault="007201F1" w:rsidP="007201F1">
      <w:pPr>
        <w:rPr>
          <w:rFonts w:ascii="Times New Roman" w:hAnsi="Times New Roman" w:cs="Times New Roman"/>
          <w:b/>
          <w:i/>
          <w:color w:val="000000" w:themeColor="text1"/>
          <w:sz w:val="18"/>
          <w:szCs w:val="18"/>
        </w:rPr>
      </w:pPr>
    </w:p>
    <w:tbl>
      <w:tblPr>
        <w:tblStyle w:val="Mriekatabuky"/>
        <w:tblW w:w="0" w:type="auto"/>
        <w:tblLook w:val="04A0" w:firstRow="1" w:lastRow="0" w:firstColumn="1" w:lastColumn="0" w:noHBand="0" w:noVBand="1"/>
      </w:tblPr>
      <w:tblGrid>
        <w:gridCol w:w="4606"/>
        <w:gridCol w:w="4606"/>
      </w:tblGrid>
      <w:tr w:rsidR="007201F1" w:rsidRPr="00BC39F8" w:rsidTr="007201F1">
        <w:tc>
          <w:tcPr>
            <w:tcW w:w="4606" w:type="dxa"/>
          </w:tcPr>
          <w:p w:rsidR="007201F1" w:rsidRPr="00BC39F8" w:rsidRDefault="007201F1" w:rsidP="007201F1">
            <w:pPr>
              <w:jc w:val="center"/>
              <w:rPr>
                <w:b/>
                <w:color w:val="000000" w:themeColor="text1"/>
                <w:sz w:val="24"/>
                <w:szCs w:val="24"/>
              </w:rPr>
            </w:pPr>
            <w:r w:rsidRPr="00BC39F8">
              <w:rPr>
                <w:b/>
                <w:color w:val="000000" w:themeColor="text1"/>
                <w:sz w:val="24"/>
                <w:szCs w:val="24"/>
              </w:rPr>
              <w:t>Informácia o existencii autorizovaného rozhodovania vrátane profilovania</w:t>
            </w:r>
          </w:p>
        </w:tc>
        <w:tc>
          <w:tcPr>
            <w:tcW w:w="4606" w:type="dxa"/>
          </w:tcPr>
          <w:p w:rsidR="007201F1" w:rsidRPr="00BC39F8" w:rsidRDefault="007201F1" w:rsidP="007201F1">
            <w:pPr>
              <w:jc w:val="center"/>
              <w:rPr>
                <w:color w:val="000000" w:themeColor="text1"/>
                <w:sz w:val="24"/>
                <w:szCs w:val="24"/>
              </w:rPr>
            </w:pPr>
            <w:r w:rsidRPr="00BC39F8">
              <w:rPr>
                <w:color w:val="000000" w:themeColor="text1"/>
                <w:sz w:val="24"/>
                <w:szCs w:val="24"/>
              </w:rPr>
              <w:t>Neuskutočňuje sa</w:t>
            </w:r>
          </w:p>
        </w:tc>
      </w:tr>
      <w:tr w:rsidR="007201F1" w:rsidRPr="00BC39F8" w:rsidTr="007201F1">
        <w:tc>
          <w:tcPr>
            <w:tcW w:w="4606" w:type="dxa"/>
          </w:tcPr>
          <w:p w:rsidR="007201F1" w:rsidRPr="00BC39F8" w:rsidRDefault="007201F1" w:rsidP="007201F1">
            <w:pPr>
              <w:jc w:val="center"/>
              <w:rPr>
                <w:b/>
                <w:color w:val="000000" w:themeColor="text1"/>
                <w:sz w:val="24"/>
                <w:szCs w:val="24"/>
              </w:rPr>
            </w:pPr>
            <w:r w:rsidRPr="00BC39F8">
              <w:rPr>
                <w:b/>
                <w:color w:val="000000" w:themeColor="text1"/>
                <w:sz w:val="24"/>
                <w:szCs w:val="24"/>
              </w:rPr>
              <w:t>Cezhraničný prenos osobných údajov</w:t>
            </w:r>
          </w:p>
        </w:tc>
        <w:tc>
          <w:tcPr>
            <w:tcW w:w="4606" w:type="dxa"/>
          </w:tcPr>
          <w:p w:rsidR="007201F1" w:rsidRPr="00BC39F8" w:rsidRDefault="007201F1" w:rsidP="007201F1">
            <w:pPr>
              <w:jc w:val="center"/>
              <w:rPr>
                <w:color w:val="000000" w:themeColor="text1"/>
                <w:sz w:val="24"/>
                <w:szCs w:val="24"/>
              </w:rPr>
            </w:pPr>
            <w:r w:rsidRPr="00BC39F8">
              <w:rPr>
                <w:color w:val="000000" w:themeColor="text1"/>
                <w:sz w:val="24"/>
                <w:szCs w:val="24"/>
              </w:rPr>
              <w:t>Neuskutočňuje sa</w:t>
            </w:r>
          </w:p>
        </w:tc>
      </w:tr>
    </w:tbl>
    <w:p w:rsidR="007201F1" w:rsidRDefault="007201F1" w:rsidP="007201F1"/>
    <w:p w:rsidR="00C6589B" w:rsidRPr="00E57EA1" w:rsidRDefault="00C6589B" w:rsidP="00C6589B">
      <w:pPr>
        <w:jc w:val="center"/>
        <w:rPr>
          <w:b/>
          <w:sz w:val="32"/>
          <w:szCs w:val="32"/>
        </w:rPr>
      </w:pPr>
      <w:r w:rsidRPr="00DA7F07">
        <w:rPr>
          <w:b/>
          <w:sz w:val="32"/>
          <w:szCs w:val="32"/>
        </w:rPr>
        <w:t>12. ZMLUVNÉ VZŤAHY-KLIENTI FO /IS12/</w:t>
      </w:r>
    </w:p>
    <w:p w:rsidR="00C6589B" w:rsidRPr="00990FF3" w:rsidRDefault="00C6589B" w:rsidP="00C6589B">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6589B" w:rsidRPr="00990FF3" w:rsidRDefault="00C6589B" w:rsidP="00C6589B">
      <w:pPr>
        <w:pStyle w:val="Odsekzoznamu"/>
        <w:numPr>
          <w:ilvl w:val="0"/>
          <w:numId w:val="7"/>
        </w:numPr>
        <w:ind w:left="0"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C6589B" w:rsidRPr="00990FF3" w:rsidRDefault="00C6589B" w:rsidP="00C6589B">
      <w:pPr>
        <w:pStyle w:val="Odsekzoznamu"/>
        <w:numPr>
          <w:ilvl w:val="0"/>
          <w:numId w:val="7"/>
        </w:numPr>
        <w:ind w:left="0" w:hanging="87"/>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6589B" w:rsidRDefault="00C6589B" w:rsidP="00C6589B">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6589B" w:rsidRPr="00694EE4" w:rsidRDefault="00C6589B" w:rsidP="00C6589B">
      <w:pPr>
        <w:rPr>
          <w:rFonts w:ascii="Times New Roman" w:eastAsia="MS Mincho" w:hAnsi="Times New Roman" w:cs="Times New Roman"/>
          <w:color w:val="000000" w:themeColor="text1"/>
          <w:sz w:val="24"/>
          <w:szCs w:val="24"/>
        </w:rPr>
      </w:pPr>
      <w:r w:rsidRPr="00FE02B0">
        <w:rPr>
          <w:rFonts w:cstheme="minorHAnsi"/>
          <w:b/>
          <w:sz w:val="24"/>
          <w:szCs w:val="24"/>
          <w:u w:val="single"/>
        </w:rPr>
        <w:t xml:space="preserve">Účel spracúvania osobných </w:t>
      </w:r>
      <w:r w:rsidRPr="00694EE4">
        <w:rPr>
          <w:rFonts w:cstheme="minorHAnsi"/>
          <w:b/>
          <w:color w:val="000000" w:themeColor="text1"/>
          <w:sz w:val="24"/>
          <w:szCs w:val="24"/>
          <w:u w:val="single"/>
        </w:rPr>
        <w:t xml:space="preserve">údajov: </w:t>
      </w:r>
      <w:bookmarkStart w:id="0" w:name="OLE_LINK3"/>
      <w:bookmarkStart w:id="1" w:name="OLE_LINK4"/>
      <w:r w:rsidRPr="00694EE4">
        <w:rPr>
          <w:rFonts w:ascii="Times New Roman" w:eastAsia="MS Mincho" w:hAnsi="Times New Roman" w:cs="Times New Roman"/>
          <w:color w:val="000000" w:themeColor="text1"/>
          <w:sz w:val="24"/>
          <w:szCs w:val="24"/>
        </w:rPr>
        <w:t>V predmetnom informačnom systéme dochádza k spracúvaniu osobných údajov fyzických osôb – klientov pri objednávke služieb alebo tovarov poskytovaných prevádzkovateľom na základe objednávky (zmluvnej, telefonickej, e-mailovej, cez objednávkový formulár na webe)</w:t>
      </w:r>
      <w:bookmarkEnd w:id="0"/>
      <w:bookmarkEnd w:id="1"/>
      <w:r w:rsidRPr="00694EE4">
        <w:rPr>
          <w:rFonts w:ascii="Times New Roman" w:eastAsia="MS Mincho" w:hAnsi="Times New Roman" w:cs="Times New Roman"/>
          <w:color w:val="000000" w:themeColor="text1"/>
          <w:sz w:val="24"/>
          <w:szCs w:val="24"/>
        </w:rPr>
        <w:t xml:space="preserve"> .</w:t>
      </w:r>
    </w:p>
    <w:tbl>
      <w:tblPr>
        <w:tblStyle w:val="Mriekatabuky"/>
        <w:tblW w:w="0" w:type="auto"/>
        <w:tblLook w:val="04A0" w:firstRow="1" w:lastRow="0" w:firstColumn="1" w:lastColumn="0" w:noHBand="0" w:noVBand="1"/>
      </w:tblPr>
      <w:tblGrid>
        <w:gridCol w:w="4606"/>
        <w:gridCol w:w="3440"/>
        <w:gridCol w:w="1166"/>
      </w:tblGrid>
      <w:tr w:rsidR="00C6589B" w:rsidRPr="00694EE4" w:rsidTr="003F6C3D">
        <w:tc>
          <w:tcPr>
            <w:tcW w:w="4606" w:type="dxa"/>
          </w:tcPr>
          <w:p w:rsidR="00C6589B" w:rsidRPr="00694EE4" w:rsidRDefault="00C6589B" w:rsidP="003F6C3D">
            <w:pPr>
              <w:rPr>
                <w:color w:val="000000" w:themeColor="text1"/>
                <w:sz w:val="24"/>
                <w:szCs w:val="24"/>
              </w:rPr>
            </w:pPr>
            <w:r w:rsidRPr="00694EE4">
              <w:rPr>
                <w:color w:val="000000" w:themeColor="text1"/>
                <w:sz w:val="24"/>
                <w:szCs w:val="24"/>
              </w:rPr>
              <w:t>Názov IS</w:t>
            </w:r>
          </w:p>
        </w:tc>
        <w:tc>
          <w:tcPr>
            <w:tcW w:w="4606" w:type="dxa"/>
            <w:gridSpan w:val="2"/>
          </w:tcPr>
          <w:p w:rsidR="00C6589B" w:rsidRPr="00694EE4" w:rsidRDefault="00C6589B" w:rsidP="003F6C3D">
            <w:pPr>
              <w:rPr>
                <w:color w:val="000000" w:themeColor="text1"/>
                <w:sz w:val="24"/>
                <w:szCs w:val="24"/>
              </w:rPr>
            </w:pPr>
            <w:r w:rsidRPr="00694EE4">
              <w:rPr>
                <w:color w:val="000000" w:themeColor="text1"/>
                <w:sz w:val="24"/>
                <w:szCs w:val="24"/>
              </w:rPr>
              <w:t>Zmluvné vzťahy – klienti FO /IS12/</w:t>
            </w:r>
          </w:p>
        </w:tc>
      </w:tr>
      <w:tr w:rsidR="00C6589B" w:rsidRPr="00694EE4" w:rsidTr="003F6C3D">
        <w:tc>
          <w:tcPr>
            <w:tcW w:w="4606" w:type="dxa"/>
          </w:tcPr>
          <w:p w:rsidR="00C6589B" w:rsidRPr="00694EE4" w:rsidRDefault="00C6589B" w:rsidP="003F6C3D">
            <w:pPr>
              <w:rPr>
                <w:b/>
                <w:color w:val="000000" w:themeColor="text1"/>
                <w:sz w:val="24"/>
                <w:szCs w:val="24"/>
              </w:rPr>
            </w:pPr>
            <w:r w:rsidRPr="00694EE4">
              <w:rPr>
                <w:b/>
                <w:color w:val="000000" w:themeColor="text1"/>
                <w:sz w:val="24"/>
                <w:szCs w:val="24"/>
              </w:rPr>
              <w:t>Právny základ</w:t>
            </w:r>
          </w:p>
        </w:tc>
        <w:tc>
          <w:tcPr>
            <w:tcW w:w="4606" w:type="dxa"/>
            <w:gridSpan w:val="2"/>
          </w:tcPr>
          <w:p w:rsidR="00C6589B" w:rsidRPr="00694EE4" w:rsidRDefault="00C6589B" w:rsidP="003F6C3D">
            <w:pPr>
              <w:jc w:val="both"/>
              <w:rPr>
                <w:rFonts w:ascii="Times New Roman" w:hAnsi="Times New Roman" w:cs="Times New Roman"/>
                <w:color w:val="000000" w:themeColor="text1"/>
                <w:sz w:val="24"/>
                <w:szCs w:val="24"/>
              </w:rPr>
            </w:pPr>
            <w:r w:rsidRPr="00694EE4">
              <w:rPr>
                <w:rFonts w:ascii="Times New Roman" w:hAnsi="Times New Roman" w:cs="Times New Roman"/>
                <w:color w:val="000000" w:themeColor="text1"/>
                <w:sz w:val="24"/>
                <w:szCs w:val="24"/>
              </w:rPr>
              <w:t xml:space="preserve">Zmluvný vzťah  medzi prevádzkovateľom a zákazníkom založený potvrdenou objednávkou alebo zmluvou v rámci predmetu podnikania prevádzkovateľa,   povolený Ústavou Slovenskej republiky, Občianskym zákonníkom, Obchodným zákonníkom, </w:t>
            </w:r>
          </w:p>
          <w:p w:rsidR="00C6589B" w:rsidRPr="00694EE4" w:rsidRDefault="00C6589B" w:rsidP="003F6C3D">
            <w:pPr>
              <w:rPr>
                <w:rFonts w:ascii="Times New Roman" w:hAnsi="Times New Roman" w:cs="Times New Roman"/>
                <w:color w:val="000000" w:themeColor="text1"/>
                <w:sz w:val="24"/>
                <w:szCs w:val="24"/>
              </w:rPr>
            </w:pPr>
            <w:r w:rsidRPr="00694EE4">
              <w:rPr>
                <w:rFonts w:ascii="Times New Roman" w:hAnsi="Times New Roman" w:cs="Times New Roman"/>
                <w:color w:val="000000" w:themeColor="text1"/>
                <w:sz w:val="24"/>
                <w:szCs w:val="24"/>
              </w:rPr>
              <w:t xml:space="preserve">Zákon č. 455/1991 Zb., Zákonom o živnostenskom podnikaní (živnostenský zákon) a  súvisiacimi právnymi predpismi. /Čl. 6 ods. 1 písm. b)/ Spracovanie osobných údajov Fyzickej osoby – zákazníka je </w:t>
            </w:r>
            <w:r w:rsidRPr="00694EE4">
              <w:rPr>
                <w:rFonts w:ascii="Times New Roman" w:hAnsi="Times New Roman" w:cs="Times New Roman"/>
                <w:color w:val="000000" w:themeColor="text1"/>
                <w:sz w:val="24"/>
                <w:szCs w:val="24"/>
              </w:rPr>
              <w:lastRenderedPageBreak/>
              <w:t>nevyhnutné na plnenie predmetu zmluvného vzťahu, ktorého zmluvnou stranou je dotknutá osoba – zákazník....</w:t>
            </w:r>
          </w:p>
          <w:p w:rsidR="00C6589B" w:rsidRPr="00694EE4" w:rsidRDefault="00C6589B" w:rsidP="003F6C3D">
            <w:pPr>
              <w:rPr>
                <w:rFonts w:ascii="Times New Roman" w:hAnsi="Times New Roman" w:cs="Times New Roman"/>
                <w:color w:val="000000" w:themeColor="text1"/>
                <w:sz w:val="24"/>
                <w:szCs w:val="24"/>
              </w:rPr>
            </w:pPr>
            <w:r w:rsidRPr="00694EE4">
              <w:rPr>
                <w:rFonts w:ascii="Times New Roman" w:hAnsi="Times New Roman" w:cs="Times New Roman"/>
                <w:color w:val="000000" w:themeColor="text1"/>
                <w:sz w:val="24"/>
                <w:szCs w:val="24"/>
              </w:rPr>
              <w:t>Alebo:</w:t>
            </w:r>
          </w:p>
          <w:p w:rsidR="00C6589B" w:rsidRPr="00694EE4" w:rsidRDefault="00C6589B" w:rsidP="003F6C3D">
            <w:pPr>
              <w:rPr>
                <w:color w:val="000000" w:themeColor="text1"/>
                <w:sz w:val="24"/>
                <w:szCs w:val="24"/>
              </w:rPr>
            </w:pPr>
            <w:r w:rsidRPr="00694EE4">
              <w:rPr>
                <w:rFonts w:ascii="Times New Roman" w:hAnsi="Times New Roman" w:cs="Times New Roman"/>
                <w:color w:val="000000" w:themeColor="text1"/>
                <w:sz w:val="24"/>
                <w:szCs w:val="24"/>
              </w:rPr>
              <w:t>Bez právneho základu</w:t>
            </w:r>
          </w:p>
        </w:tc>
      </w:tr>
      <w:tr w:rsidR="00C6589B" w:rsidRPr="00694EE4" w:rsidTr="003F6C3D">
        <w:tc>
          <w:tcPr>
            <w:tcW w:w="4606" w:type="dxa"/>
          </w:tcPr>
          <w:p w:rsidR="00C6589B" w:rsidRPr="00694EE4" w:rsidRDefault="00C6589B" w:rsidP="003F6C3D">
            <w:pPr>
              <w:rPr>
                <w:b/>
                <w:color w:val="000000" w:themeColor="text1"/>
                <w:sz w:val="24"/>
                <w:szCs w:val="24"/>
              </w:rPr>
            </w:pPr>
            <w:r w:rsidRPr="00694EE4">
              <w:rPr>
                <w:b/>
                <w:color w:val="000000" w:themeColor="text1"/>
                <w:sz w:val="24"/>
                <w:szCs w:val="24"/>
              </w:rPr>
              <w:lastRenderedPageBreak/>
              <w:t>Kategórie príjemcov</w:t>
            </w:r>
          </w:p>
        </w:tc>
        <w:tc>
          <w:tcPr>
            <w:tcW w:w="4606" w:type="dxa"/>
            <w:gridSpan w:val="2"/>
          </w:tcPr>
          <w:p w:rsidR="00C6589B" w:rsidRPr="00694EE4" w:rsidRDefault="00C6589B" w:rsidP="003F6C3D">
            <w:pPr>
              <w:pStyle w:val="NormlnyWWW"/>
              <w:spacing w:before="0" w:beforeAutospacing="0" w:after="0" w:afterAutospacing="0"/>
              <w:rPr>
                <w:iCs/>
                <w:color w:val="000000" w:themeColor="text1"/>
                <w:lang w:eastAsia="en-US"/>
              </w:rPr>
            </w:pPr>
            <w:r w:rsidRPr="00694EE4">
              <w:rPr>
                <w:iCs/>
                <w:color w:val="000000" w:themeColor="text1"/>
                <w:lang w:eastAsia="en-US"/>
              </w:rPr>
              <w:t xml:space="preserve">orgány štátnej správy, verejnej moci a verejnej správy podľa príslušných právnych predpisov,  </w:t>
            </w:r>
          </w:p>
          <w:p w:rsidR="00C6589B" w:rsidRPr="00694EE4" w:rsidRDefault="00C6589B" w:rsidP="003F6C3D">
            <w:pPr>
              <w:rPr>
                <w:color w:val="000000" w:themeColor="text1"/>
                <w:sz w:val="24"/>
                <w:szCs w:val="24"/>
              </w:rPr>
            </w:pPr>
            <w:r w:rsidRPr="00694EE4">
              <w:rPr>
                <w:iCs/>
                <w:color w:val="000000" w:themeColor="text1"/>
                <w:sz w:val="24"/>
                <w:szCs w:val="24"/>
              </w:rPr>
              <w:t>poverení zamestnanci</w:t>
            </w:r>
          </w:p>
        </w:tc>
      </w:tr>
      <w:tr w:rsidR="00C6589B" w:rsidRPr="00694EE4" w:rsidTr="003F6C3D">
        <w:tc>
          <w:tcPr>
            <w:tcW w:w="4606" w:type="dxa"/>
          </w:tcPr>
          <w:p w:rsidR="00C6589B" w:rsidRPr="00694EE4" w:rsidRDefault="00C6589B" w:rsidP="003F6C3D">
            <w:pPr>
              <w:rPr>
                <w:b/>
                <w:color w:val="000000" w:themeColor="text1"/>
                <w:sz w:val="24"/>
                <w:szCs w:val="24"/>
              </w:rPr>
            </w:pPr>
            <w:r w:rsidRPr="00694EE4">
              <w:rPr>
                <w:b/>
                <w:color w:val="000000" w:themeColor="text1"/>
                <w:sz w:val="24"/>
                <w:szCs w:val="24"/>
              </w:rPr>
              <w:t>Kategórie dotknutých osôb</w:t>
            </w:r>
          </w:p>
        </w:tc>
        <w:tc>
          <w:tcPr>
            <w:tcW w:w="4606" w:type="dxa"/>
            <w:gridSpan w:val="2"/>
          </w:tcPr>
          <w:p w:rsidR="00C6589B" w:rsidRPr="00694EE4" w:rsidRDefault="00C6589B" w:rsidP="003F6C3D">
            <w:pPr>
              <w:rPr>
                <w:color w:val="000000" w:themeColor="text1"/>
                <w:sz w:val="24"/>
                <w:szCs w:val="24"/>
              </w:rPr>
            </w:pPr>
            <w:r w:rsidRPr="00694EE4">
              <w:rPr>
                <w:iCs/>
                <w:color w:val="000000" w:themeColor="text1"/>
                <w:sz w:val="24"/>
                <w:szCs w:val="24"/>
              </w:rPr>
              <w:t>fyzické osoby - klienti</w:t>
            </w:r>
          </w:p>
        </w:tc>
      </w:tr>
      <w:tr w:rsidR="00C6589B" w:rsidRPr="00694EE4" w:rsidTr="003F6C3D">
        <w:tc>
          <w:tcPr>
            <w:tcW w:w="4606" w:type="dxa"/>
          </w:tcPr>
          <w:p w:rsidR="00C6589B" w:rsidRPr="00694EE4" w:rsidRDefault="00C6589B" w:rsidP="003F6C3D">
            <w:pPr>
              <w:rPr>
                <w:b/>
                <w:color w:val="000000" w:themeColor="text1"/>
                <w:sz w:val="24"/>
                <w:szCs w:val="24"/>
              </w:rPr>
            </w:pPr>
            <w:r w:rsidRPr="00694EE4">
              <w:rPr>
                <w:b/>
                <w:color w:val="000000" w:themeColor="text1"/>
                <w:sz w:val="24"/>
                <w:szCs w:val="24"/>
              </w:rPr>
              <w:t>Kategórie osobných údajov</w:t>
            </w:r>
          </w:p>
        </w:tc>
        <w:tc>
          <w:tcPr>
            <w:tcW w:w="4606" w:type="dxa"/>
            <w:gridSpan w:val="2"/>
          </w:tcPr>
          <w:p w:rsidR="00C6589B" w:rsidRPr="00694EE4" w:rsidRDefault="00C6589B" w:rsidP="00C6589B">
            <w:pPr>
              <w:numPr>
                <w:ilvl w:val="0"/>
                <w:numId w:val="13"/>
              </w:numPr>
              <w:jc w:val="both"/>
              <w:rPr>
                <w:rFonts w:ascii="Times New Roman" w:hAnsi="Times New Roman" w:cs="Times New Roman"/>
                <w:iCs/>
                <w:color w:val="000000" w:themeColor="text1"/>
                <w:sz w:val="24"/>
                <w:szCs w:val="24"/>
              </w:rPr>
            </w:pPr>
            <w:r w:rsidRPr="00694EE4">
              <w:rPr>
                <w:rFonts w:ascii="Times New Roman" w:hAnsi="Times New Roman" w:cs="Times New Roman"/>
                <w:iCs/>
                <w:color w:val="000000" w:themeColor="text1"/>
                <w:sz w:val="24"/>
                <w:szCs w:val="24"/>
              </w:rPr>
              <w:t xml:space="preserve">meno, priezvisko, </w:t>
            </w:r>
          </w:p>
          <w:p w:rsidR="00C6589B" w:rsidRPr="00694EE4" w:rsidRDefault="00C6589B" w:rsidP="00C6589B">
            <w:pPr>
              <w:numPr>
                <w:ilvl w:val="0"/>
                <w:numId w:val="13"/>
              </w:numPr>
              <w:jc w:val="both"/>
              <w:rPr>
                <w:rFonts w:ascii="Times New Roman" w:hAnsi="Times New Roman" w:cs="Times New Roman"/>
                <w:iCs/>
                <w:color w:val="000000" w:themeColor="text1"/>
                <w:sz w:val="24"/>
                <w:szCs w:val="24"/>
              </w:rPr>
            </w:pPr>
            <w:r w:rsidRPr="00694EE4">
              <w:rPr>
                <w:rFonts w:ascii="Times New Roman" w:hAnsi="Times New Roman" w:cs="Times New Roman"/>
                <w:iCs/>
                <w:color w:val="000000" w:themeColor="text1"/>
                <w:sz w:val="24"/>
                <w:szCs w:val="24"/>
              </w:rPr>
              <w:t xml:space="preserve">adresa, </w:t>
            </w:r>
          </w:p>
          <w:p w:rsidR="00C6589B" w:rsidRPr="00694EE4" w:rsidRDefault="00C6589B" w:rsidP="00C6589B">
            <w:pPr>
              <w:numPr>
                <w:ilvl w:val="0"/>
                <w:numId w:val="13"/>
              </w:numPr>
              <w:jc w:val="both"/>
              <w:rPr>
                <w:rFonts w:ascii="Times New Roman" w:hAnsi="Times New Roman" w:cs="Times New Roman"/>
                <w:iCs/>
                <w:color w:val="000000" w:themeColor="text1"/>
                <w:sz w:val="24"/>
                <w:szCs w:val="24"/>
              </w:rPr>
            </w:pPr>
            <w:r w:rsidRPr="00694EE4">
              <w:rPr>
                <w:rFonts w:ascii="Times New Roman" w:hAnsi="Times New Roman" w:cs="Times New Roman"/>
                <w:iCs/>
                <w:color w:val="000000" w:themeColor="text1"/>
                <w:sz w:val="24"/>
                <w:szCs w:val="24"/>
              </w:rPr>
              <w:t>telefónne číslo,</w:t>
            </w:r>
          </w:p>
          <w:p w:rsidR="00C6589B" w:rsidRPr="00694EE4" w:rsidRDefault="00C6589B" w:rsidP="003F6C3D">
            <w:pPr>
              <w:rPr>
                <w:rFonts w:ascii="Times New Roman" w:hAnsi="Times New Roman" w:cs="Times New Roman"/>
                <w:iCs/>
                <w:color w:val="000000" w:themeColor="text1"/>
                <w:sz w:val="24"/>
                <w:szCs w:val="24"/>
              </w:rPr>
            </w:pPr>
            <w:r w:rsidRPr="00694EE4">
              <w:rPr>
                <w:rFonts w:ascii="Times New Roman" w:hAnsi="Times New Roman" w:cs="Times New Roman"/>
                <w:iCs/>
                <w:color w:val="000000" w:themeColor="text1"/>
                <w:sz w:val="24"/>
                <w:szCs w:val="24"/>
              </w:rPr>
              <w:t xml:space="preserve">e-mail.   </w:t>
            </w:r>
          </w:p>
          <w:p w:rsidR="00C6589B" w:rsidRPr="00694EE4" w:rsidRDefault="00C6589B" w:rsidP="003F6C3D">
            <w:pPr>
              <w:rPr>
                <w:color w:val="000000" w:themeColor="text1"/>
                <w:sz w:val="24"/>
                <w:szCs w:val="24"/>
              </w:rPr>
            </w:pPr>
          </w:p>
        </w:tc>
      </w:tr>
      <w:tr w:rsidR="00C6589B" w:rsidRPr="00694EE4" w:rsidTr="003F6C3D">
        <w:tc>
          <w:tcPr>
            <w:tcW w:w="4606" w:type="dxa"/>
          </w:tcPr>
          <w:p w:rsidR="00C6589B" w:rsidRPr="00694EE4" w:rsidRDefault="00C6589B" w:rsidP="003F6C3D">
            <w:pPr>
              <w:rPr>
                <w:b/>
                <w:color w:val="000000" w:themeColor="text1"/>
                <w:sz w:val="24"/>
                <w:szCs w:val="24"/>
              </w:rPr>
            </w:pPr>
            <w:r w:rsidRPr="00694EE4">
              <w:rPr>
                <w:b/>
                <w:color w:val="000000" w:themeColor="text1"/>
                <w:sz w:val="24"/>
                <w:szCs w:val="24"/>
              </w:rPr>
              <w:t>Lehoty na vymazanie osobných údajov</w:t>
            </w:r>
          </w:p>
        </w:tc>
        <w:tc>
          <w:tcPr>
            <w:tcW w:w="3440" w:type="dxa"/>
          </w:tcPr>
          <w:p w:rsidR="00C6589B" w:rsidRPr="00694EE4" w:rsidRDefault="00C6589B" w:rsidP="003F6C3D">
            <w:pPr>
              <w:rPr>
                <w:color w:val="000000" w:themeColor="text1"/>
                <w:sz w:val="24"/>
                <w:szCs w:val="24"/>
              </w:rPr>
            </w:pPr>
            <w:r w:rsidRPr="00694EE4">
              <w:rPr>
                <w:rFonts w:ascii="Times New Roman" w:hAnsi="Times New Roman" w:cs="Times New Roman"/>
                <w:color w:val="000000" w:themeColor="text1"/>
                <w:sz w:val="24"/>
                <w:szCs w:val="24"/>
              </w:rPr>
              <w:t>Evidencia klientov (faktúry, objednávky, reklamácie)</w:t>
            </w:r>
          </w:p>
        </w:tc>
        <w:tc>
          <w:tcPr>
            <w:tcW w:w="1166" w:type="dxa"/>
          </w:tcPr>
          <w:p w:rsidR="00C6589B" w:rsidRPr="00694EE4" w:rsidRDefault="00C6589B" w:rsidP="003F6C3D">
            <w:pPr>
              <w:rPr>
                <w:color w:val="000000" w:themeColor="text1"/>
                <w:sz w:val="24"/>
                <w:szCs w:val="24"/>
              </w:rPr>
            </w:pPr>
            <w:r w:rsidRPr="00694EE4">
              <w:rPr>
                <w:color w:val="000000" w:themeColor="text1"/>
                <w:sz w:val="24"/>
                <w:szCs w:val="24"/>
              </w:rPr>
              <w:t>5-10 rokov</w:t>
            </w:r>
          </w:p>
        </w:tc>
      </w:tr>
    </w:tbl>
    <w:p w:rsidR="00C6589B" w:rsidRPr="00694EE4" w:rsidRDefault="00C6589B" w:rsidP="00C6589B">
      <w:pPr>
        <w:rPr>
          <w:color w:val="FF0000"/>
          <w:sz w:val="24"/>
          <w:szCs w:val="24"/>
        </w:rPr>
      </w:pPr>
    </w:p>
    <w:tbl>
      <w:tblPr>
        <w:tblStyle w:val="Mriekatabuky"/>
        <w:tblW w:w="0" w:type="auto"/>
        <w:tblLook w:val="04A0" w:firstRow="1" w:lastRow="0" w:firstColumn="1" w:lastColumn="0" w:noHBand="0" w:noVBand="1"/>
      </w:tblPr>
      <w:tblGrid>
        <w:gridCol w:w="4606"/>
        <w:gridCol w:w="4606"/>
      </w:tblGrid>
      <w:tr w:rsidR="00C6589B" w:rsidRPr="00694EE4" w:rsidTr="003F6C3D">
        <w:tc>
          <w:tcPr>
            <w:tcW w:w="4606" w:type="dxa"/>
          </w:tcPr>
          <w:p w:rsidR="00C6589B" w:rsidRPr="00694EE4" w:rsidRDefault="00C6589B" w:rsidP="003F6C3D">
            <w:pPr>
              <w:jc w:val="center"/>
              <w:rPr>
                <w:b/>
                <w:sz w:val="24"/>
                <w:szCs w:val="24"/>
              </w:rPr>
            </w:pPr>
            <w:r w:rsidRPr="00694EE4">
              <w:rPr>
                <w:b/>
                <w:sz w:val="24"/>
                <w:szCs w:val="24"/>
              </w:rPr>
              <w:t>Informácia o existencii autorizovaného rozhodovania vrátane profilovania</w:t>
            </w:r>
          </w:p>
        </w:tc>
        <w:tc>
          <w:tcPr>
            <w:tcW w:w="4606" w:type="dxa"/>
          </w:tcPr>
          <w:p w:rsidR="00C6589B" w:rsidRPr="00694EE4" w:rsidRDefault="00C6589B" w:rsidP="003F6C3D">
            <w:pPr>
              <w:jc w:val="center"/>
              <w:rPr>
                <w:sz w:val="24"/>
                <w:szCs w:val="24"/>
              </w:rPr>
            </w:pPr>
            <w:r w:rsidRPr="00694EE4">
              <w:rPr>
                <w:sz w:val="24"/>
                <w:szCs w:val="24"/>
              </w:rPr>
              <w:t>Neuskutočňuje sa</w:t>
            </w:r>
          </w:p>
        </w:tc>
      </w:tr>
      <w:tr w:rsidR="00C6589B" w:rsidRPr="00694EE4" w:rsidTr="003F6C3D">
        <w:tc>
          <w:tcPr>
            <w:tcW w:w="4606" w:type="dxa"/>
          </w:tcPr>
          <w:p w:rsidR="00C6589B" w:rsidRPr="00694EE4" w:rsidRDefault="00C6589B" w:rsidP="003F6C3D">
            <w:pPr>
              <w:jc w:val="center"/>
              <w:rPr>
                <w:b/>
                <w:sz w:val="24"/>
                <w:szCs w:val="24"/>
              </w:rPr>
            </w:pPr>
            <w:r w:rsidRPr="00694EE4">
              <w:rPr>
                <w:b/>
                <w:sz w:val="24"/>
                <w:szCs w:val="24"/>
              </w:rPr>
              <w:t>Cezhraničný prenos osobných údajov</w:t>
            </w:r>
          </w:p>
        </w:tc>
        <w:tc>
          <w:tcPr>
            <w:tcW w:w="4606" w:type="dxa"/>
          </w:tcPr>
          <w:p w:rsidR="00C6589B" w:rsidRPr="00694EE4" w:rsidRDefault="00C6589B" w:rsidP="003F6C3D">
            <w:pPr>
              <w:jc w:val="center"/>
              <w:rPr>
                <w:sz w:val="24"/>
                <w:szCs w:val="24"/>
              </w:rPr>
            </w:pPr>
            <w:r w:rsidRPr="00694EE4">
              <w:rPr>
                <w:sz w:val="24"/>
                <w:szCs w:val="24"/>
              </w:rPr>
              <w:t>Neuskutočňuje sa</w:t>
            </w:r>
          </w:p>
        </w:tc>
      </w:tr>
    </w:tbl>
    <w:p w:rsidR="00C6589B" w:rsidRPr="00694EE4" w:rsidRDefault="00C6589B" w:rsidP="00C6589B">
      <w:pPr>
        <w:rPr>
          <w:color w:val="FF0000"/>
          <w:sz w:val="24"/>
          <w:szCs w:val="24"/>
        </w:rPr>
      </w:pPr>
    </w:p>
    <w:p w:rsidR="007201F1" w:rsidRDefault="007201F1" w:rsidP="00074DB1">
      <w:pPr>
        <w:rPr>
          <w:b/>
          <w:sz w:val="30"/>
          <w:szCs w:val="30"/>
        </w:rPr>
      </w:pPr>
    </w:p>
    <w:p w:rsidR="00C6589B" w:rsidRDefault="00C6589B" w:rsidP="00C6589B">
      <w:pPr>
        <w:pStyle w:val="Odsekzoznamu"/>
        <w:ind w:left="0"/>
        <w:jc w:val="center"/>
        <w:rPr>
          <w:rFonts w:cstheme="minorHAnsi"/>
          <w:b/>
          <w:sz w:val="32"/>
          <w:szCs w:val="32"/>
        </w:rPr>
      </w:pPr>
      <w:r>
        <w:rPr>
          <w:rFonts w:cstheme="minorHAnsi"/>
          <w:b/>
          <w:sz w:val="32"/>
          <w:szCs w:val="32"/>
        </w:rPr>
        <w:t>13. PROPAGÁCIA PREVÁDZKOVATEĽA – zoznam zákazníkov na webovom sídle prevádzkovateľa /IS13/</w:t>
      </w:r>
    </w:p>
    <w:p w:rsidR="00C6589B" w:rsidRDefault="00C6589B" w:rsidP="00C6589B">
      <w:pPr>
        <w:pStyle w:val="Odsekzoznamu"/>
        <w:ind w:left="0"/>
        <w:rPr>
          <w:rFonts w:cstheme="minorHAnsi"/>
          <w:b/>
          <w:sz w:val="24"/>
          <w:szCs w:val="24"/>
        </w:rPr>
      </w:pPr>
    </w:p>
    <w:p w:rsidR="00C6589B" w:rsidRDefault="00C6589B" w:rsidP="00C6589B">
      <w:pPr>
        <w:pStyle w:val="Odsekzoznamu"/>
        <w:ind w:left="0"/>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C6589B" w:rsidRDefault="00C6589B" w:rsidP="00C6589B">
      <w:pPr>
        <w:pStyle w:val="Odsekzoznamu"/>
        <w:numPr>
          <w:ilvl w:val="0"/>
          <w:numId w:val="7"/>
        </w:numPr>
        <w:ind w:left="0" w:hanging="87"/>
        <w:rPr>
          <w:rFonts w:cstheme="minorHAnsi"/>
          <w:sz w:val="24"/>
          <w:szCs w:val="24"/>
        </w:rPr>
      </w:pPr>
      <w:r>
        <w:rPr>
          <w:rFonts w:cstheme="minorHAnsi"/>
          <w:sz w:val="24"/>
          <w:szCs w:val="24"/>
        </w:rPr>
        <w:t>Zabezpečenia trvalej dôvernosti, dostupnosti, integrity a odolnosti systémov spracovávania a služieb</w:t>
      </w:r>
    </w:p>
    <w:p w:rsidR="00C6589B" w:rsidRDefault="00C6589B" w:rsidP="00C6589B">
      <w:pPr>
        <w:pStyle w:val="Odsekzoznamu"/>
        <w:numPr>
          <w:ilvl w:val="0"/>
          <w:numId w:val="7"/>
        </w:numPr>
        <w:ind w:left="0" w:hanging="87"/>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C6589B" w:rsidRDefault="00C6589B" w:rsidP="00C6589B">
      <w:pPr>
        <w:pStyle w:val="Odsekzoznamu"/>
        <w:numPr>
          <w:ilvl w:val="0"/>
          <w:numId w:val="7"/>
        </w:numPr>
        <w:ind w:left="0" w:hanging="87"/>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C6589B" w:rsidRDefault="00C6589B" w:rsidP="00C6589B">
      <w:pPr>
        <w:rPr>
          <w:rFonts w:cstheme="minorHAnsi"/>
          <w:b/>
          <w:sz w:val="24"/>
          <w:szCs w:val="24"/>
          <w:u w:val="single"/>
        </w:rPr>
      </w:pPr>
      <w:r>
        <w:rPr>
          <w:rFonts w:cstheme="minorHAnsi"/>
          <w:b/>
          <w:sz w:val="24"/>
          <w:szCs w:val="24"/>
          <w:u w:val="single"/>
        </w:rPr>
        <w:t xml:space="preserve">Účel spracúvania osobných údajov: </w:t>
      </w:r>
      <w:r>
        <w:rPr>
          <w:rFonts w:eastAsia="MS Mincho" w:cstheme="minorHAnsi"/>
          <w:sz w:val="24"/>
          <w:szCs w:val="24"/>
        </w:rPr>
        <w:t>Zverejňovanie konkrétnych názvov – obchodných mien zákazníkov na webovom sídle prevádzkovateľa.</w:t>
      </w:r>
    </w:p>
    <w:p w:rsidR="00C6589B" w:rsidRDefault="00C6589B" w:rsidP="00C6589B">
      <w:pPr>
        <w:rPr>
          <w:rFonts w:cstheme="minorHAnsi"/>
          <w:b/>
          <w:sz w:val="24"/>
          <w:szCs w:val="24"/>
          <w:u w:val="single"/>
        </w:rPr>
      </w:pPr>
    </w:p>
    <w:tbl>
      <w:tblPr>
        <w:tblStyle w:val="Mriekatabuky"/>
        <w:tblW w:w="0" w:type="auto"/>
        <w:tblLook w:val="04A0" w:firstRow="1" w:lastRow="0" w:firstColumn="1" w:lastColumn="0" w:noHBand="0" w:noVBand="1"/>
      </w:tblPr>
      <w:tblGrid>
        <w:gridCol w:w="4606"/>
        <w:gridCol w:w="236"/>
        <w:gridCol w:w="4370"/>
      </w:tblGrid>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u w:val="single"/>
              </w:rPr>
            </w:pPr>
            <w:r>
              <w:rPr>
                <w:rFonts w:cstheme="minorHAnsi"/>
                <w:b/>
                <w:sz w:val="24"/>
                <w:szCs w:val="24"/>
                <w:u w:val="single"/>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C6589B" w:rsidRPr="00763E09" w:rsidRDefault="00C6589B" w:rsidP="003F6C3D">
            <w:pPr>
              <w:rPr>
                <w:rFonts w:cstheme="minorHAnsi"/>
                <w:b/>
                <w:sz w:val="24"/>
                <w:szCs w:val="24"/>
                <w:u w:val="single"/>
              </w:rPr>
            </w:pPr>
            <w:r w:rsidRPr="00763E09">
              <w:rPr>
                <w:rFonts w:cstheme="minorHAnsi"/>
                <w:b/>
                <w:sz w:val="24"/>
                <w:szCs w:val="24"/>
              </w:rPr>
              <w:t>PROPAGÁCIA PREVÁDZKOVATEĽA – zoznam zamestnancov na web</w:t>
            </w:r>
            <w:r>
              <w:rPr>
                <w:rFonts w:cstheme="minorHAnsi"/>
                <w:b/>
                <w:sz w:val="24"/>
                <w:szCs w:val="24"/>
              </w:rPr>
              <w:t>ovom sídle prevádzkovateľa /IS13</w:t>
            </w:r>
            <w:r w:rsidRPr="00763E09">
              <w:rPr>
                <w:rFonts w:cstheme="minorHAnsi"/>
                <w:b/>
                <w:sz w:val="24"/>
                <w:szCs w:val="24"/>
              </w:rPr>
              <w:t>/</w:t>
            </w:r>
          </w:p>
        </w:tc>
      </w:tr>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rPr>
            </w:pPr>
            <w:r>
              <w:rPr>
                <w:rFonts w:cstheme="minorHAnsi"/>
                <w:b/>
                <w:sz w:val="24"/>
                <w:szCs w:val="24"/>
              </w:rPr>
              <w:lastRenderedPageBreak/>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u w:val="single"/>
              </w:rPr>
            </w:pPr>
            <w:r>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rPr>
            </w:pPr>
            <w:r>
              <w:rPr>
                <w:rFonts w:cstheme="minorHAnsi"/>
                <w:b/>
                <w:sz w:val="24"/>
                <w:szCs w:val="24"/>
              </w:rPr>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iCs/>
                <w:sz w:val="24"/>
                <w:szCs w:val="24"/>
              </w:rPr>
            </w:pPr>
            <w:r>
              <w:rPr>
                <w:rFonts w:cstheme="minorHAnsi"/>
                <w:iCs/>
                <w:sz w:val="24"/>
                <w:szCs w:val="24"/>
              </w:rPr>
              <w:t>poverení zamestnanci</w:t>
            </w:r>
          </w:p>
          <w:p w:rsidR="00C6589B" w:rsidRDefault="00C6589B" w:rsidP="003F6C3D">
            <w:pPr>
              <w:rPr>
                <w:rFonts w:cstheme="minorHAnsi"/>
                <w:b/>
                <w:sz w:val="24"/>
                <w:szCs w:val="24"/>
                <w:u w:val="single"/>
              </w:rPr>
            </w:pPr>
            <w:r>
              <w:rPr>
                <w:rFonts w:cstheme="minorHAnsi"/>
                <w:iCs/>
                <w:sz w:val="24"/>
                <w:szCs w:val="24"/>
              </w:rPr>
              <w:t>verejnosť</w:t>
            </w:r>
          </w:p>
        </w:tc>
      </w:tr>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rPr>
            </w:pPr>
            <w:r>
              <w:rPr>
                <w:rFonts w:cstheme="minorHAnsi"/>
                <w:b/>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sz w:val="24"/>
                <w:szCs w:val="24"/>
                <w:u w:val="single"/>
              </w:rPr>
            </w:pPr>
            <w:r>
              <w:rPr>
                <w:rFonts w:eastAsia="MS Mincho" w:cstheme="minorHAnsi"/>
                <w:sz w:val="24"/>
                <w:szCs w:val="24"/>
              </w:rPr>
              <w:t>Zamestnanci prevádzkovateľa</w:t>
            </w:r>
          </w:p>
        </w:tc>
      </w:tr>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rPr>
            </w:pPr>
            <w:r>
              <w:rPr>
                <w:rFonts w:cstheme="minorHAnsi"/>
                <w:b/>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sz w:val="24"/>
                <w:szCs w:val="24"/>
                <w:u w:val="single"/>
              </w:rPr>
            </w:pPr>
            <w:r>
              <w:rPr>
                <w:rFonts w:cstheme="minorHAnsi"/>
                <w:iCs/>
                <w:sz w:val="24"/>
                <w:szCs w:val="24"/>
              </w:rPr>
              <w:t xml:space="preserve">Názov klienta </w:t>
            </w:r>
          </w:p>
        </w:tc>
      </w:tr>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b/>
                <w:sz w:val="24"/>
                <w:szCs w:val="24"/>
              </w:rPr>
            </w:pPr>
            <w:r>
              <w:rPr>
                <w:rFonts w:cstheme="minorHAnsi"/>
                <w:b/>
                <w:sz w:val="24"/>
                <w:szCs w:val="24"/>
              </w:rPr>
              <w:t>Lehoty na vymazanie osobných údajov</w:t>
            </w:r>
          </w:p>
        </w:tc>
        <w:tc>
          <w:tcPr>
            <w:tcW w:w="236" w:type="dxa"/>
            <w:tcBorders>
              <w:top w:val="single" w:sz="4" w:space="0" w:color="auto"/>
              <w:left w:val="single" w:sz="4" w:space="0" w:color="auto"/>
              <w:bottom w:val="single" w:sz="4" w:space="0" w:color="auto"/>
              <w:right w:val="single" w:sz="4" w:space="0" w:color="auto"/>
            </w:tcBorders>
          </w:tcPr>
          <w:p w:rsidR="00C6589B" w:rsidRDefault="00C6589B" w:rsidP="003F6C3D">
            <w:pPr>
              <w:rPr>
                <w:rFonts w:cstheme="minorHAnsi"/>
                <w:sz w:val="24"/>
                <w:szCs w:val="24"/>
                <w:u w:val="single"/>
              </w:rPr>
            </w:pPr>
          </w:p>
        </w:tc>
        <w:tc>
          <w:tcPr>
            <w:tcW w:w="4370" w:type="dxa"/>
            <w:tcBorders>
              <w:top w:val="single" w:sz="4" w:space="0" w:color="auto"/>
              <w:left w:val="single" w:sz="4" w:space="0" w:color="auto"/>
              <w:bottom w:val="single" w:sz="4" w:space="0" w:color="auto"/>
              <w:right w:val="single" w:sz="4" w:space="0" w:color="auto"/>
            </w:tcBorders>
            <w:hideMark/>
          </w:tcPr>
          <w:p w:rsidR="00C6589B" w:rsidRDefault="00C6589B" w:rsidP="003F6C3D">
            <w:pPr>
              <w:rPr>
                <w:rFonts w:cstheme="minorHAnsi"/>
                <w:sz w:val="24"/>
                <w:szCs w:val="24"/>
              </w:rPr>
            </w:pPr>
            <w:r>
              <w:rPr>
                <w:rFonts w:cstheme="minorHAnsi"/>
                <w:sz w:val="24"/>
                <w:szCs w:val="24"/>
              </w:rPr>
              <w:t>5 rokov po naplnení účelu spracúvania</w:t>
            </w:r>
          </w:p>
          <w:p w:rsidR="00C6589B" w:rsidRDefault="00C6589B" w:rsidP="003F6C3D">
            <w:pPr>
              <w:rPr>
                <w:rFonts w:cstheme="minorHAnsi"/>
                <w:sz w:val="24"/>
                <w:szCs w:val="24"/>
                <w:u w:val="single"/>
              </w:rPr>
            </w:pPr>
            <w:r>
              <w:rPr>
                <w:rFonts w:cstheme="minorHAnsi"/>
                <w:sz w:val="24"/>
                <w:szCs w:val="24"/>
              </w:rPr>
              <w:t>-30 dní po odvolaní súhlasu</w:t>
            </w:r>
          </w:p>
        </w:tc>
      </w:tr>
    </w:tbl>
    <w:p w:rsidR="00C6589B" w:rsidRDefault="00C6589B" w:rsidP="00C6589B">
      <w:pPr>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jc w:val="center"/>
              <w:rPr>
                <w:sz w:val="24"/>
                <w:szCs w:val="24"/>
              </w:rPr>
            </w:pPr>
            <w:r>
              <w:rPr>
                <w:sz w:val="24"/>
                <w:szCs w:val="24"/>
              </w:rPr>
              <w:t>Neuskutočňuje sa</w:t>
            </w:r>
          </w:p>
        </w:tc>
      </w:tr>
      <w:tr w:rsidR="00C6589B" w:rsidTr="003F6C3D">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C6589B" w:rsidRDefault="00C6589B" w:rsidP="003F6C3D">
            <w:pPr>
              <w:jc w:val="center"/>
              <w:rPr>
                <w:sz w:val="24"/>
                <w:szCs w:val="24"/>
              </w:rPr>
            </w:pPr>
            <w:r>
              <w:rPr>
                <w:sz w:val="24"/>
                <w:szCs w:val="24"/>
              </w:rPr>
              <w:t>Neuskutočňuje sa</w:t>
            </w:r>
          </w:p>
        </w:tc>
      </w:tr>
    </w:tbl>
    <w:p w:rsidR="0057487E" w:rsidRDefault="0057487E" w:rsidP="0057487E"/>
    <w:p w:rsidR="0057487E" w:rsidRDefault="0057487E" w:rsidP="0057487E">
      <w:pPr>
        <w:jc w:val="center"/>
        <w:rPr>
          <w:b/>
          <w:sz w:val="32"/>
          <w:szCs w:val="32"/>
        </w:rPr>
      </w:pPr>
      <w:r>
        <w:rPr>
          <w:b/>
          <w:sz w:val="32"/>
          <w:szCs w:val="32"/>
        </w:rPr>
        <w:t>14. EVIDENCIA REKLAMÁCIÍ /IS14</w:t>
      </w:r>
      <w:r w:rsidRPr="00387C3A">
        <w:rPr>
          <w:b/>
          <w:sz w:val="32"/>
          <w:szCs w:val="32"/>
        </w:rPr>
        <w:t>/</w:t>
      </w:r>
    </w:p>
    <w:p w:rsidR="0057487E" w:rsidRPr="00990FF3" w:rsidRDefault="0057487E" w:rsidP="0057487E">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57487E" w:rsidRPr="00990FF3" w:rsidRDefault="0057487E" w:rsidP="0057487E">
      <w:pPr>
        <w:pStyle w:val="Odsekzoznamu"/>
        <w:numPr>
          <w:ilvl w:val="0"/>
          <w:numId w:val="7"/>
        </w:numPr>
        <w:ind w:left="0"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57487E" w:rsidRPr="00990FF3" w:rsidRDefault="0057487E" w:rsidP="0057487E">
      <w:pPr>
        <w:pStyle w:val="Odsekzoznamu"/>
        <w:numPr>
          <w:ilvl w:val="0"/>
          <w:numId w:val="7"/>
        </w:numPr>
        <w:ind w:left="0" w:hanging="87"/>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57487E" w:rsidRPr="008740CC" w:rsidRDefault="0057487E" w:rsidP="0057487E">
      <w:pPr>
        <w:jc w:val="both"/>
        <w:rPr>
          <w:rFonts w:eastAsia="MS Mincho" w:cstheme="minorHAnsi"/>
          <w:sz w:val="24"/>
          <w:szCs w:val="24"/>
          <w:lang w:eastAsia="sk-SK"/>
        </w:rPr>
      </w:pPr>
      <w:r w:rsidRPr="00FE02B0">
        <w:rPr>
          <w:rFonts w:cstheme="minorHAnsi"/>
          <w:b/>
          <w:sz w:val="24"/>
          <w:szCs w:val="24"/>
          <w:u w:val="single"/>
        </w:rPr>
        <w:t>Účel spracúvania osobných údajov</w:t>
      </w:r>
      <w:r>
        <w:rPr>
          <w:rFonts w:cstheme="minorHAnsi"/>
          <w:b/>
          <w:sz w:val="24"/>
          <w:szCs w:val="24"/>
          <w:u w:val="single"/>
        </w:rPr>
        <w:t>:</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Osobné údaje v danej agende sa spracúvajú za účelom vybavenia priebehu reklamácie, vzhľadom na zákonné právo klienta, ak prevádzkovateľ 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Pr="00387C3A" w:rsidRDefault="0057487E" w:rsidP="009E38ED">
            <w:pPr>
              <w:jc w:val="both"/>
              <w:rPr>
                <w:rFonts w:cstheme="minorHAnsi"/>
                <w:b/>
                <w:sz w:val="24"/>
                <w:szCs w:val="24"/>
              </w:rPr>
            </w:pPr>
            <w:r w:rsidRPr="00387C3A">
              <w:rPr>
                <w:rFonts w:cstheme="minorHAnsi"/>
                <w:b/>
                <w:sz w:val="24"/>
                <w:szCs w:val="24"/>
              </w:rPr>
              <w:t>Názov IS</w:t>
            </w:r>
          </w:p>
        </w:tc>
        <w:tc>
          <w:tcPr>
            <w:tcW w:w="4606" w:type="dxa"/>
          </w:tcPr>
          <w:p w:rsidR="0057487E" w:rsidRPr="00387C3A" w:rsidRDefault="0057487E" w:rsidP="009E38ED">
            <w:pPr>
              <w:jc w:val="both"/>
              <w:rPr>
                <w:rFonts w:cstheme="minorHAnsi"/>
                <w:b/>
                <w:sz w:val="24"/>
                <w:szCs w:val="24"/>
              </w:rPr>
            </w:pPr>
            <w:r>
              <w:rPr>
                <w:rFonts w:cstheme="minorHAnsi"/>
                <w:b/>
                <w:sz w:val="24"/>
                <w:szCs w:val="24"/>
              </w:rPr>
              <w:t>Evidencia reklamácií /IS14</w:t>
            </w:r>
            <w:r w:rsidRPr="00387C3A">
              <w:rPr>
                <w:rFonts w:cstheme="minorHAnsi"/>
                <w:b/>
                <w:sz w:val="24"/>
                <w:szCs w:val="24"/>
              </w:rPr>
              <w:t>/</w:t>
            </w:r>
          </w:p>
        </w:tc>
      </w:tr>
      <w:tr w:rsidR="0057487E" w:rsidTr="009E38ED">
        <w:tc>
          <w:tcPr>
            <w:tcW w:w="4606" w:type="dxa"/>
          </w:tcPr>
          <w:p w:rsidR="0057487E" w:rsidRPr="00387C3A" w:rsidRDefault="0057487E" w:rsidP="009E38ED">
            <w:pPr>
              <w:jc w:val="both"/>
              <w:rPr>
                <w:rFonts w:cstheme="minorHAnsi"/>
                <w:b/>
                <w:sz w:val="24"/>
                <w:szCs w:val="24"/>
              </w:rPr>
            </w:pPr>
            <w:r w:rsidRPr="00387C3A">
              <w:rPr>
                <w:rFonts w:cstheme="minorHAnsi"/>
                <w:b/>
                <w:sz w:val="24"/>
                <w:szCs w:val="24"/>
              </w:rPr>
              <w:t>Právny základ</w:t>
            </w:r>
          </w:p>
        </w:tc>
        <w:tc>
          <w:tcPr>
            <w:tcW w:w="4606" w:type="dxa"/>
          </w:tcPr>
          <w:p w:rsidR="0057487E" w:rsidRPr="00387C3A" w:rsidRDefault="0057487E" w:rsidP="009E38ED">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57487E" w:rsidRPr="00387C3A" w:rsidRDefault="0057487E" w:rsidP="009E38ED">
            <w:pPr>
              <w:jc w:val="both"/>
              <w:rPr>
                <w:rFonts w:cstheme="minorHAnsi"/>
                <w:sz w:val="24"/>
                <w:szCs w:val="24"/>
              </w:rPr>
            </w:pPr>
            <w:r w:rsidRPr="00387C3A">
              <w:rPr>
                <w:rFonts w:cstheme="minorHAnsi"/>
                <w:sz w:val="24"/>
                <w:szCs w:val="24"/>
              </w:rPr>
              <w:t xml:space="preserve">Zákon č. 40/1964 Zb. Občiansky  zákonník v znení neskorších predpisov, </w:t>
            </w:r>
          </w:p>
          <w:p w:rsidR="0057487E" w:rsidRPr="00387C3A" w:rsidRDefault="0057487E" w:rsidP="009E38ED">
            <w:pPr>
              <w:jc w:val="both"/>
              <w:rPr>
                <w:rFonts w:cstheme="minorHAnsi"/>
                <w:sz w:val="24"/>
                <w:szCs w:val="24"/>
              </w:rPr>
            </w:pPr>
            <w:r w:rsidRPr="00387C3A">
              <w:rPr>
                <w:rFonts w:cstheme="minorHAnsi"/>
                <w:sz w:val="24"/>
                <w:szCs w:val="24"/>
              </w:rPr>
              <w:t xml:space="preserve">Zákon č. 513/1991 Zb. Obchodný zákonník v znení neskorších predpisov, </w:t>
            </w:r>
          </w:p>
          <w:p w:rsidR="0057487E" w:rsidRPr="00387C3A" w:rsidRDefault="0057487E" w:rsidP="009E38ED">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 xml:space="preserve">o ochrane </w:t>
            </w:r>
            <w:r w:rsidRPr="00387C3A">
              <w:rPr>
                <w:rFonts w:cstheme="minorHAnsi"/>
                <w:bCs/>
                <w:sz w:val="24"/>
                <w:szCs w:val="24"/>
              </w:rPr>
              <w:lastRenderedPageBreak/>
              <w:t>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57487E" w:rsidTr="009E38ED">
        <w:tc>
          <w:tcPr>
            <w:tcW w:w="4606" w:type="dxa"/>
          </w:tcPr>
          <w:p w:rsidR="0057487E" w:rsidRPr="00387C3A" w:rsidRDefault="0057487E" w:rsidP="009E38ED">
            <w:pPr>
              <w:jc w:val="both"/>
              <w:rPr>
                <w:rFonts w:cstheme="minorHAnsi"/>
                <w:b/>
                <w:sz w:val="24"/>
                <w:szCs w:val="24"/>
              </w:rPr>
            </w:pPr>
            <w:r w:rsidRPr="00387C3A">
              <w:rPr>
                <w:rFonts w:cstheme="minorHAnsi"/>
                <w:b/>
                <w:sz w:val="24"/>
                <w:szCs w:val="24"/>
              </w:rPr>
              <w:lastRenderedPageBreak/>
              <w:t>Kategórie príjemcov</w:t>
            </w:r>
          </w:p>
        </w:tc>
        <w:tc>
          <w:tcPr>
            <w:tcW w:w="4606" w:type="dxa"/>
          </w:tcPr>
          <w:p w:rsidR="0057487E" w:rsidRPr="00387C3A" w:rsidRDefault="0057487E" w:rsidP="009E38ED">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57487E" w:rsidRDefault="0057487E" w:rsidP="009E38ED">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57487E" w:rsidRPr="00387C3A" w:rsidRDefault="0057487E" w:rsidP="009E38ED">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57487E" w:rsidTr="009E38ED">
        <w:tc>
          <w:tcPr>
            <w:tcW w:w="4606" w:type="dxa"/>
          </w:tcPr>
          <w:p w:rsidR="0057487E" w:rsidRPr="00387C3A" w:rsidRDefault="0057487E" w:rsidP="009E38ED">
            <w:pPr>
              <w:jc w:val="both"/>
              <w:rPr>
                <w:rFonts w:cstheme="minorHAnsi"/>
                <w:b/>
                <w:sz w:val="24"/>
                <w:szCs w:val="24"/>
              </w:rPr>
            </w:pPr>
            <w:r w:rsidRPr="00387C3A">
              <w:rPr>
                <w:rFonts w:cstheme="minorHAnsi"/>
                <w:b/>
                <w:sz w:val="24"/>
                <w:szCs w:val="24"/>
              </w:rPr>
              <w:t>Kategórie dotknutých osôb</w:t>
            </w:r>
          </w:p>
        </w:tc>
        <w:tc>
          <w:tcPr>
            <w:tcW w:w="4606" w:type="dxa"/>
          </w:tcPr>
          <w:p w:rsidR="0057487E" w:rsidRPr="008740CC" w:rsidRDefault="0057487E" w:rsidP="009E38ED">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Zákazník prevádzkovateľa uplatňujúci si svoje právo na reklamáciu </w:t>
            </w:r>
          </w:p>
        </w:tc>
      </w:tr>
      <w:tr w:rsidR="0057487E" w:rsidRPr="008740CC" w:rsidTr="009E38ED">
        <w:tc>
          <w:tcPr>
            <w:tcW w:w="4606" w:type="dxa"/>
          </w:tcPr>
          <w:p w:rsidR="0057487E" w:rsidRPr="008740CC" w:rsidRDefault="0057487E" w:rsidP="009E38ED">
            <w:pPr>
              <w:jc w:val="both"/>
              <w:rPr>
                <w:rFonts w:cstheme="minorHAnsi"/>
                <w:b/>
                <w:sz w:val="24"/>
                <w:szCs w:val="24"/>
              </w:rPr>
            </w:pPr>
            <w:r w:rsidRPr="008740CC">
              <w:rPr>
                <w:rFonts w:cstheme="minorHAnsi"/>
                <w:b/>
                <w:sz w:val="24"/>
                <w:szCs w:val="24"/>
              </w:rPr>
              <w:t>Kategórie osobných údajov</w:t>
            </w:r>
          </w:p>
        </w:tc>
        <w:tc>
          <w:tcPr>
            <w:tcW w:w="4606" w:type="dxa"/>
          </w:tcPr>
          <w:p w:rsidR="0057487E" w:rsidRPr="008740CC" w:rsidRDefault="0057487E" w:rsidP="009E38ED">
            <w:pPr>
              <w:jc w:val="both"/>
              <w:rPr>
                <w:rFonts w:cstheme="minorHAnsi"/>
                <w:b/>
                <w:sz w:val="24"/>
                <w:szCs w:val="24"/>
                <w:u w:val="single"/>
              </w:rPr>
            </w:pPr>
            <w:r w:rsidRPr="008740CC">
              <w:rPr>
                <w:rFonts w:eastAsia="Times New Roman" w:cstheme="minorHAnsi"/>
                <w:bCs/>
                <w:sz w:val="24"/>
                <w:szCs w:val="24"/>
                <w:lang w:eastAsia="sk-SK"/>
              </w:rPr>
              <w:t>meno, priezvisko, adresa trvalého pobytu alebo pobytu, kontaktné údaje, číslo účtu</w:t>
            </w:r>
          </w:p>
        </w:tc>
      </w:tr>
      <w:tr w:rsidR="0057487E" w:rsidRPr="008740CC" w:rsidTr="009E38ED">
        <w:tc>
          <w:tcPr>
            <w:tcW w:w="4606" w:type="dxa"/>
          </w:tcPr>
          <w:p w:rsidR="0057487E" w:rsidRPr="008740CC" w:rsidRDefault="0057487E" w:rsidP="009E38ED">
            <w:pPr>
              <w:jc w:val="both"/>
              <w:rPr>
                <w:rFonts w:cstheme="minorHAnsi"/>
                <w:b/>
                <w:sz w:val="24"/>
                <w:szCs w:val="24"/>
              </w:rPr>
            </w:pPr>
            <w:r w:rsidRPr="008740CC">
              <w:rPr>
                <w:rFonts w:cstheme="minorHAnsi"/>
                <w:b/>
                <w:sz w:val="24"/>
                <w:szCs w:val="24"/>
              </w:rPr>
              <w:t>Lehoty na vymazanie osobných údajov</w:t>
            </w:r>
          </w:p>
        </w:tc>
        <w:tc>
          <w:tcPr>
            <w:tcW w:w="4606" w:type="dxa"/>
          </w:tcPr>
          <w:p w:rsidR="0057487E" w:rsidRPr="008740CC" w:rsidRDefault="0057487E" w:rsidP="009E38ED">
            <w:pPr>
              <w:jc w:val="both"/>
              <w:rPr>
                <w:rFonts w:cstheme="minorHAnsi"/>
                <w:sz w:val="24"/>
                <w:szCs w:val="24"/>
              </w:rPr>
            </w:pPr>
            <w:r w:rsidRPr="008740CC">
              <w:rPr>
                <w:rFonts w:cstheme="minorHAnsi"/>
                <w:sz w:val="24"/>
                <w:szCs w:val="24"/>
              </w:rPr>
              <w:t>5 rokov</w:t>
            </w:r>
          </w:p>
        </w:tc>
      </w:tr>
    </w:tbl>
    <w:p w:rsidR="0057487E" w:rsidRPr="008740CC" w:rsidRDefault="0057487E" w:rsidP="0057487E">
      <w:pPr>
        <w:jc w:val="both"/>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57487E" w:rsidRPr="008740CC" w:rsidTr="009E38ED">
        <w:tc>
          <w:tcPr>
            <w:tcW w:w="4606" w:type="dxa"/>
          </w:tcPr>
          <w:p w:rsidR="0057487E" w:rsidRPr="008740CC" w:rsidRDefault="0057487E" w:rsidP="009E38ED">
            <w:pPr>
              <w:jc w:val="center"/>
              <w:rPr>
                <w:b/>
                <w:sz w:val="24"/>
                <w:szCs w:val="24"/>
              </w:rPr>
            </w:pPr>
            <w:r w:rsidRPr="008740CC">
              <w:rPr>
                <w:b/>
                <w:sz w:val="24"/>
                <w:szCs w:val="24"/>
              </w:rPr>
              <w:t>Informácia o existencii autorizovaného rozhodovania vrátane profilovania</w:t>
            </w:r>
          </w:p>
        </w:tc>
        <w:tc>
          <w:tcPr>
            <w:tcW w:w="4606" w:type="dxa"/>
          </w:tcPr>
          <w:p w:rsidR="0057487E" w:rsidRPr="008740CC" w:rsidRDefault="0057487E" w:rsidP="009E38ED">
            <w:pPr>
              <w:jc w:val="center"/>
              <w:rPr>
                <w:sz w:val="24"/>
                <w:szCs w:val="24"/>
              </w:rPr>
            </w:pPr>
            <w:r w:rsidRPr="008740CC">
              <w:rPr>
                <w:sz w:val="24"/>
                <w:szCs w:val="24"/>
              </w:rPr>
              <w:t>Neuskutočňuje sa</w:t>
            </w:r>
          </w:p>
        </w:tc>
      </w:tr>
      <w:tr w:rsidR="0057487E" w:rsidTr="009E38ED">
        <w:tc>
          <w:tcPr>
            <w:tcW w:w="4606" w:type="dxa"/>
          </w:tcPr>
          <w:p w:rsidR="0057487E" w:rsidRPr="008740CC" w:rsidRDefault="0057487E" w:rsidP="009E38ED">
            <w:pPr>
              <w:jc w:val="center"/>
              <w:rPr>
                <w:b/>
                <w:sz w:val="24"/>
                <w:szCs w:val="24"/>
              </w:rPr>
            </w:pPr>
            <w:r w:rsidRPr="008740CC">
              <w:rPr>
                <w:b/>
                <w:sz w:val="24"/>
                <w:szCs w:val="24"/>
              </w:rPr>
              <w:t>Cezhraničný prenos osobných údajov</w:t>
            </w:r>
          </w:p>
        </w:tc>
        <w:tc>
          <w:tcPr>
            <w:tcW w:w="4606" w:type="dxa"/>
          </w:tcPr>
          <w:p w:rsidR="0057487E" w:rsidRPr="00821452" w:rsidRDefault="0057487E" w:rsidP="009E38ED">
            <w:pPr>
              <w:jc w:val="center"/>
              <w:rPr>
                <w:sz w:val="24"/>
                <w:szCs w:val="24"/>
              </w:rPr>
            </w:pPr>
            <w:r w:rsidRPr="008740CC">
              <w:rPr>
                <w:sz w:val="24"/>
                <w:szCs w:val="24"/>
              </w:rPr>
              <w:t>Neuskutočňuje sa</w:t>
            </w:r>
          </w:p>
        </w:tc>
      </w:tr>
    </w:tbl>
    <w:p w:rsidR="0057487E" w:rsidRDefault="0057487E" w:rsidP="0057487E"/>
    <w:p w:rsidR="0057487E" w:rsidRDefault="0057487E" w:rsidP="0057487E">
      <w:pPr>
        <w:jc w:val="center"/>
        <w:rPr>
          <w:b/>
          <w:sz w:val="32"/>
          <w:szCs w:val="32"/>
        </w:rPr>
      </w:pPr>
      <w:r>
        <w:rPr>
          <w:b/>
          <w:sz w:val="32"/>
          <w:szCs w:val="32"/>
        </w:rPr>
        <w:t>15. EVIDENCIA KLIENTOV /IS15</w:t>
      </w:r>
      <w:r w:rsidRPr="00D2478D">
        <w:rPr>
          <w:b/>
          <w:sz w:val="32"/>
          <w:szCs w:val="32"/>
        </w:rPr>
        <w:t>/</w:t>
      </w:r>
    </w:p>
    <w:p w:rsidR="0057487E" w:rsidRDefault="0057487E" w:rsidP="0057487E">
      <w:pPr>
        <w:jc w:val="center"/>
        <w:rPr>
          <w:b/>
          <w:sz w:val="32"/>
          <w:szCs w:val="32"/>
        </w:rPr>
      </w:pPr>
    </w:p>
    <w:p w:rsidR="0057487E" w:rsidRPr="00990FF3" w:rsidRDefault="0057487E" w:rsidP="0057487E">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57487E" w:rsidRDefault="0057487E" w:rsidP="0057487E">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V danom informačnom systéme dochádza k spracúvaniu osobných údajov fyzických osôb a to klientov ako registrovaných klientov pri objednávke tovarov a služieb, ktoré poskytuje poskytovateľ a to za účelom vedenia evidencie jednotlivých klientov a zoznamov kontaktov.</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Default="0057487E" w:rsidP="009E38ED">
            <w:pPr>
              <w:jc w:val="both"/>
              <w:rPr>
                <w:b/>
                <w:sz w:val="32"/>
                <w:szCs w:val="32"/>
              </w:rPr>
            </w:pPr>
            <w:r>
              <w:rPr>
                <w:b/>
                <w:sz w:val="32"/>
                <w:szCs w:val="32"/>
              </w:rPr>
              <w:t>Názov informačného systému</w:t>
            </w:r>
          </w:p>
        </w:tc>
        <w:tc>
          <w:tcPr>
            <w:tcW w:w="4606" w:type="dxa"/>
          </w:tcPr>
          <w:p w:rsidR="0057487E" w:rsidRDefault="0057487E" w:rsidP="009E38ED">
            <w:pPr>
              <w:jc w:val="both"/>
              <w:rPr>
                <w:b/>
                <w:sz w:val="32"/>
                <w:szCs w:val="32"/>
              </w:rPr>
            </w:pPr>
            <w:r>
              <w:rPr>
                <w:b/>
                <w:sz w:val="32"/>
                <w:szCs w:val="32"/>
              </w:rPr>
              <w:t>Evidencia klientov /IS15/</w:t>
            </w:r>
          </w:p>
        </w:tc>
      </w:tr>
      <w:tr w:rsidR="0057487E" w:rsidTr="009E38ED">
        <w:tc>
          <w:tcPr>
            <w:tcW w:w="4606" w:type="dxa"/>
          </w:tcPr>
          <w:p w:rsidR="0057487E" w:rsidRPr="008651DA" w:rsidRDefault="0057487E" w:rsidP="009E38ED">
            <w:pPr>
              <w:jc w:val="both"/>
              <w:rPr>
                <w:sz w:val="24"/>
                <w:szCs w:val="24"/>
              </w:rPr>
            </w:pPr>
            <w:r w:rsidRPr="008651DA">
              <w:rPr>
                <w:sz w:val="24"/>
                <w:szCs w:val="24"/>
              </w:rPr>
              <w:t>Právny základ</w:t>
            </w:r>
          </w:p>
        </w:tc>
        <w:tc>
          <w:tcPr>
            <w:tcW w:w="4606" w:type="dxa"/>
          </w:tcPr>
          <w:p w:rsidR="0057487E" w:rsidRPr="008651DA" w:rsidRDefault="0057487E" w:rsidP="009E38ED">
            <w:pPr>
              <w:jc w:val="both"/>
              <w:rPr>
                <w:sz w:val="24"/>
                <w:szCs w:val="24"/>
              </w:rPr>
            </w:pPr>
            <w:r w:rsidRPr="008651DA">
              <w:rPr>
                <w:sz w:val="24"/>
                <w:szCs w:val="24"/>
              </w:rPr>
              <w:t>Súhlas dotknutej osoby podľa článku 6 ods. 1 písm. a) Nariadenia a zákona o ochrane osobných údajov.</w:t>
            </w:r>
          </w:p>
          <w:p w:rsidR="0057487E" w:rsidRPr="008651DA" w:rsidRDefault="0057487E" w:rsidP="009E38ED">
            <w:pPr>
              <w:jc w:val="both"/>
              <w:rPr>
                <w:sz w:val="24"/>
                <w:szCs w:val="24"/>
              </w:rPr>
            </w:pPr>
            <w:r w:rsidRPr="008651DA">
              <w:rPr>
                <w:sz w:val="24"/>
                <w:szCs w:val="24"/>
              </w:rPr>
              <w:t xml:space="preserve">Zároveň dotknutá osoba má právo svoj </w:t>
            </w:r>
            <w:r w:rsidRPr="008651DA">
              <w:rPr>
                <w:sz w:val="24"/>
                <w:szCs w:val="24"/>
              </w:rPr>
              <w:lastRenderedPageBreak/>
              <w:t xml:space="preserve">súhlas kedykoľvek odvolať. </w:t>
            </w:r>
          </w:p>
          <w:p w:rsidR="0057487E" w:rsidRPr="008651DA" w:rsidRDefault="0057487E" w:rsidP="009E38ED">
            <w:pPr>
              <w:jc w:val="both"/>
              <w:rPr>
                <w:sz w:val="24"/>
                <w:szCs w:val="24"/>
              </w:rPr>
            </w:pPr>
            <w:r w:rsidRPr="008651DA">
              <w:rPr>
                <w:sz w:val="24"/>
                <w:szCs w:val="24"/>
              </w:rPr>
              <w:t>Odvolanie súhlasu nemá žiaden vplyv na zákonnosť daného spracúvania vychádzajúceho zo súhlasu pred jeho odvolaním.</w:t>
            </w:r>
          </w:p>
        </w:tc>
      </w:tr>
      <w:tr w:rsidR="0057487E" w:rsidTr="009E38ED">
        <w:tc>
          <w:tcPr>
            <w:tcW w:w="4606" w:type="dxa"/>
          </w:tcPr>
          <w:p w:rsidR="0057487E" w:rsidRPr="008651DA" w:rsidRDefault="0057487E" w:rsidP="009E38ED">
            <w:pPr>
              <w:jc w:val="both"/>
              <w:rPr>
                <w:sz w:val="24"/>
                <w:szCs w:val="24"/>
              </w:rPr>
            </w:pPr>
            <w:r w:rsidRPr="008651DA">
              <w:rPr>
                <w:sz w:val="24"/>
                <w:szCs w:val="24"/>
              </w:rPr>
              <w:lastRenderedPageBreak/>
              <w:t>Kategórie príjemcov</w:t>
            </w:r>
          </w:p>
        </w:tc>
        <w:tc>
          <w:tcPr>
            <w:tcW w:w="4606" w:type="dxa"/>
          </w:tcPr>
          <w:p w:rsidR="0057487E" w:rsidRPr="008651DA" w:rsidRDefault="0057487E" w:rsidP="009E38ED">
            <w:pPr>
              <w:jc w:val="both"/>
              <w:rPr>
                <w:sz w:val="24"/>
                <w:szCs w:val="24"/>
              </w:rPr>
            </w:pPr>
            <w:r w:rsidRPr="008651DA">
              <w:rPr>
                <w:sz w:val="24"/>
                <w:szCs w:val="24"/>
              </w:rPr>
              <w:t>Orgány štátnej správy, verejnej moci a verejnej správy podľa príslušných právnych predpisov</w:t>
            </w:r>
          </w:p>
          <w:p w:rsidR="0057487E" w:rsidRPr="008651DA" w:rsidRDefault="0057487E" w:rsidP="009E38ED">
            <w:pPr>
              <w:jc w:val="both"/>
              <w:rPr>
                <w:sz w:val="24"/>
                <w:szCs w:val="24"/>
              </w:rPr>
            </w:pPr>
            <w:r w:rsidRPr="008651DA">
              <w:rPr>
                <w:sz w:val="24"/>
                <w:szCs w:val="24"/>
              </w:rPr>
              <w:t>-poverení zamestnanci</w:t>
            </w:r>
          </w:p>
        </w:tc>
      </w:tr>
      <w:tr w:rsidR="0057487E" w:rsidTr="009E38ED">
        <w:tc>
          <w:tcPr>
            <w:tcW w:w="4606" w:type="dxa"/>
          </w:tcPr>
          <w:p w:rsidR="0057487E" w:rsidRPr="008651DA" w:rsidRDefault="0057487E" w:rsidP="009E38ED">
            <w:pPr>
              <w:jc w:val="both"/>
              <w:rPr>
                <w:sz w:val="24"/>
                <w:szCs w:val="24"/>
              </w:rPr>
            </w:pPr>
            <w:r w:rsidRPr="008651DA">
              <w:rPr>
                <w:sz w:val="24"/>
                <w:szCs w:val="24"/>
              </w:rPr>
              <w:t>Kategórie dotknutých osôb</w:t>
            </w:r>
          </w:p>
        </w:tc>
        <w:tc>
          <w:tcPr>
            <w:tcW w:w="4606" w:type="dxa"/>
          </w:tcPr>
          <w:p w:rsidR="0057487E" w:rsidRPr="008651DA" w:rsidRDefault="0057487E" w:rsidP="009E38ED">
            <w:pPr>
              <w:jc w:val="both"/>
              <w:rPr>
                <w:sz w:val="24"/>
                <w:szCs w:val="24"/>
              </w:rPr>
            </w:pPr>
            <w:r w:rsidRPr="008651DA">
              <w:rPr>
                <w:sz w:val="24"/>
                <w:szCs w:val="24"/>
              </w:rPr>
              <w:t>Fyzické osoby - klienti</w:t>
            </w:r>
          </w:p>
        </w:tc>
      </w:tr>
      <w:tr w:rsidR="0057487E" w:rsidRPr="00E600D3" w:rsidTr="009E38ED">
        <w:tc>
          <w:tcPr>
            <w:tcW w:w="4606" w:type="dxa"/>
          </w:tcPr>
          <w:p w:rsidR="0057487E" w:rsidRPr="00E600D3" w:rsidRDefault="0057487E" w:rsidP="009E38ED">
            <w:pPr>
              <w:jc w:val="both"/>
              <w:rPr>
                <w:sz w:val="24"/>
                <w:szCs w:val="24"/>
              </w:rPr>
            </w:pPr>
            <w:r w:rsidRPr="00E600D3">
              <w:rPr>
                <w:sz w:val="24"/>
                <w:szCs w:val="24"/>
              </w:rPr>
              <w:t>Kategórie osobných údajov</w:t>
            </w:r>
          </w:p>
        </w:tc>
        <w:tc>
          <w:tcPr>
            <w:tcW w:w="4606" w:type="dxa"/>
          </w:tcPr>
          <w:p w:rsidR="0057487E" w:rsidRPr="00E600D3" w:rsidRDefault="0057487E" w:rsidP="009E38ED">
            <w:pPr>
              <w:jc w:val="both"/>
              <w:rPr>
                <w:sz w:val="24"/>
                <w:szCs w:val="24"/>
              </w:rPr>
            </w:pPr>
            <w:r w:rsidRPr="00E600D3">
              <w:rPr>
                <w:sz w:val="24"/>
                <w:szCs w:val="24"/>
              </w:rPr>
              <w:t>Titul, meno, priezvisko</w:t>
            </w:r>
          </w:p>
          <w:p w:rsidR="0057487E" w:rsidRPr="00E600D3" w:rsidRDefault="0057487E" w:rsidP="009E38ED">
            <w:pPr>
              <w:jc w:val="both"/>
              <w:rPr>
                <w:sz w:val="24"/>
                <w:szCs w:val="24"/>
              </w:rPr>
            </w:pPr>
            <w:r w:rsidRPr="00E600D3">
              <w:rPr>
                <w:sz w:val="24"/>
                <w:szCs w:val="24"/>
              </w:rPr>
              <w:t>e-mailová adresa</w:t>
            </w:r>
          </w:p>
          <w:p w:rsidR="0057487E" w:rsidRPr="00E600D3" w:rsidRDefault="0057487E" w:rsidP="009E38ED">
            <w:pPr>
              <w:jc w:val="both"/>
              <w:rPr>
                <w:sz w:val="24"/>
                <w:szCs w:val="24"/>
              </w:rPr>
            </w:pPr>
            <w:r w:rsidRPr="00E600D3">
              <w:rPr>
                <w:sz w:val="24"/>
                <w:szCs w:val="24"/>
              </w:rPr>
              <w:t>telefónne číslo</w:t>
            </w:r>
          </w:p>
          <w:p w:rsidR="0057487E" w:rsidRPr="00E600D3" w:rsidRDefault="0057487E" w:rsidP="009E38ED">
            <w:pPr>
              <w:jc w:val="both"/>
              <w:rPr>
                <w:sz w:val="24"/>
                <w:szCs w:val="24"/>
              </w:rPr>
            </w:pPr>
            <w:r w:rsidRPr="00E600D3">
              <w:rPr>
                <w:sz w:val="24"/>
                <w:szCs w:val="24"/>
              </w:rPr>
              <w:t>adresa</w:t>
            </w:r>
          </w:p>
        </w:tc>
      </w:tr>
      <w:tr w:rsidR="0057487E" w:rsidRPr="00E600D3" w:rsidTr="009E38ED">
        <w:tc>
          <w:tcPr>
            <w:tcW w:w="4606" w:type="dxa"/>
          </w:tcPr>
          <w:p w:rsidR="0057487E" w:rsidRPr="00E600D3" w:rsidRDefault="0057487E" w:rsidP="009E38ED">
            <w:pPr>
              <w:jc w:val="both"/>
              <w:rPr>
                <w:sz w:val="24"/>
                <w:szCs w:val="24"/>
              </w:rPr>
            </w:pPr>
            <w:r w:rsidRPr="00E600D3">
              <w:rPr>
                <w:sz w:val="24"/>
                <w:szCs w:val="24"/>
              </w:rPr>
              <w:t>Lehoty na vymazanie osobných údajov</w:t>
            </w:r>
          </w:p>
        </w:tc>
        <w:tc>
          <w:tcPr>
            <w:tcW w:w="4606" w:type="dxa"/>
          </w:tcPr>
          <w:p w:rsidR="0057487E" w:rsidRPr="00E600D3" w:rsidRDefault="0057487E" w:rsidP="009E38ED">
            <w:pPr>
              <w:jc w:val="both"/>
              <w:rPr>
                <w:sz w:val="24"/>
                <w:szCs w:val="24"/>
              </w:rPr>
            </w:pPr>
            <w:r w:rsidRPr="00E600D3">
              <w:rPr>
                <w:sz w:val="24"/>
                <w:szCs w:val="24"/>
              </w:rPr>
              <w:t>Evidencia klientov 5 rokov</w:t>
            </w:r>
          </w:p>
        </w:tc>
      </w:tr>
    </w:tbl>
    <w:p w:rsidR="0057487E" w:rsidRPr="00E600D3" w:rsidRDefault="0057487E" w:rsidP="0057487E">
      <w:pPr>
        <w:jc w:val="both"/>
        <w:rPr>
          <w:b/>
          <w:sz w:val="32"/>
          <w:szCs w:val="32"/>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Pr="00E600D3" w:rsidRDefault="0057487E" w:rsidP="009E38ED">
            <w:pPr>
              <w:jc w:val="center"/>
              <w:rPr>
                <w:b/>
                <w:sz w:val="24"/>
                <w:szCs w:val="24"/>
              </w:rPr>
            </w:pPr>
            <w:r w:rsidRPr="00E600D3">
              <w:rPr>
                <w:b/>
                <w:sz w:val="24"/>
                <w:szCs w:val="24"/>
              </w:rPr>
              <w:t>Informácia o existencii autorizovaného rozhodovania vrátane profilovania</w:t>
            </w:r>
          </w:p>
        </w:tc>
        <w:tc>
          <w:tcPr>
            <w:tcW w:w="4606" w:type="dxa"/>
          </w:tcPr>
          <w:p w:rsidR="0057487E" w:rsidRPr="00821452" w:rsidRDefault="0057487E" w:rsidP="009E38ED">
            <w:pPr>
              <w:jc w:val="center"/>
              <w:rPr>
                <w:sz w:val="24"/>
                <w:szCs w:val="24"/>
              </w:rPr>
            </w:pPr>
            <w:r w:rsidRPr="00E600D3">
              <w:rPr>
                <w:sz w:val="24"/>
                <w:szCs w:val="24"/>
              </w:rPr>
              <w:t>Neuskutočňuje sa</w:t>
            </w:r>
          </w:p>
        </w:tc>
      </w:tr>
      <w:tr w:rsidR="0057487E" w:rsidTr="009E38ED">
        <w:tc>
          <w:tcPr>
            <w:tcW w:w="4606" w:type="dxa"/>
          </w:tcPr>
          <w:p w:rsidR="0057487E" w:rsidRPr="00821452" w:rsidRDefault="0057487E" w:rsidP="009E38ED">
            <w:pPr>
              <w:jc w:val="center"/>
              <w:rPr>
                <w:b/>
                <w:sz w:val="24"/>
                <w:szCs w:val="24"/>
              </w:rPr>
            </w:pPr>
            <w:r w:rsidRPr="00821452">
              <w:rPr>
                <w:b/>
                <w:sz w:val="24"/>
                <w:szCs w:val="24"/>
              </w:rPr>
              <w:t>Cezhraničný prenos osobných údajov</w:t>
            </w:r>
          </w:p>
        </w:tc>
        <w:tc>
          <w:tcPr>
            <w:tcW w:w="4606" w:type="dxa"/>
          </w:tcPr>
          <w:p w:rsidR="0057487E" w:rsidRPr="00821452" w:rsidRDefault="0057487E" w:rsidP="009E38ED">
            <w:pPr>
              <w:jc w:val="center"/>
              <w:rPr>
                <w:sz w:val="24"/>
                <w:szCs w:val="24"/>
              </w:rPr>
            </w:pPr>
            <w:r w:rsidRPr="00821452">
              <w:rPr>
                <w:sz w:val="24"/>
                <w:szCs w:val="24"/>
              </w:rPr>
              <w:t>Neuskutočňuje sa</w:t>
            </w:r>
          </w:p>
        </w:tc>
      </w:tr>
    </w:tbl>
    <w:p w:rsidR="0057487E" w:rsidRDefault="0057487E" w:rsidP="0057487E"/>
    <w:p w:rsidR="0057487E" w:rsidRDefault="0057487E" w:rsidP="0057487E">
      <w:pPr>
        <w:pStyle w:val="Odsekzoznamu"/>
        <w:ind w:left="0"/>
        <w:jc w:val="center"/>
        <w:rPr>
          <w:rFonts w:cstheme="minorHAnsi"/>
          <w:b/>
          <w:sz w:val="32"/>
          <w:szCs w:val="32"/>
        </w:rPr>
      </w:pPr>
      <w:r>
        <w:rPr>
          <w:rFonts w:cstheme="minorHAnsi"/>
          <w:b/>
          <w:sz w:val="32"/>
          <w:szCs w:val="32"/>
        </w:rPr>
        <w:t>16</w:t>
      </w:r>
      <w:r w:rsidRPr="002F05D1">
        <w:rPr>
          <w:rFonts w:cstheme="minorHAnsi"/>
          <w:b/>
          <w:sz w:val="32"/>
          <w:szCs w:val="32"/>
        </w:rPr>
        <w:t>. IDENTIFIKÁCIA KLIENTA</w:t>
      </w:r>
      <w:r>
        <w:rPr>
          <w:rFonts w:cstheme="minorHAnsi"/>
          <w:b/>
          <w:sz w:val="32"/>
          <w:szCs w:val="32"/>
        </w:rPr>
        <w:t xml:space="preserve"> /IS16/</w:t>
      </w:r>
    </w:p>
    <w:p w:rsidR="0057487E" w:rsidRPr="002F05D1" w:rsidRDefault="0057487E" w:rsidP="0057487E">
      <w:pPr>
        <w:pStyle w:val="Odsekzoznamu"/>
        <w:ind w:left="0"/>
        <w:jc w:val="center"/>
        <w:rPr>
          <w:rFonts w:cstheme="minorHAnsi"/>
          <w:b/>
          <w:sz w:val="32"/>
          <w:szCs w:val="32"/>
        </w:rPr>
      </w:pPr>
    </w:p>
    <w:p w:rsidR="0057487E" w:rsidRDefault="0057487E" w:rsidP="0057487E">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57487E" w:rsidRDefault="0057487E" w:rsidP="0057487E">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57487E" w:rsidRDefault="0057487E" w:rsidP="0057487E">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57487E" w:rsidRDefault="0057487E" w:rsidP="0057487E">
      <w:pPr>
        <w:jc w:val="both"/>
        <w:rPr>
          <w:rFonts w:cstheme="minorHAnsi"/>
          <w:sz w:val="24"/>
          <w:szCs w:val="24"/>
        </w:rPr>
      </w:pPr>
      <w:r>
        <w:rPr>
          <w:rFonts w:cstheme="minorHAnsi"/>
          <w:b/>
          <w:sz w:val="24"/>
          <w:szCs w:val="24"/>
        </w:rPr>
        <w:t>ÚČEL spracúvania</w:t>
      </w:r>
      <w:r>
        <w:rPr>
          <w:rFonts w:cstheme="minorHAnsi"/>
          <w:sz w:val="24"/>
          <w:szCs w:val="24"/>
        </w:rPr>
        <w:t>: V rámci predmetnej agendy účelom spracúvania osobných údajov je plnenie povinnosti povinnej osoby a to vyplývajúcich zo zákona č. 297/2008 Z. z. o ochrane pred legalizáciou príjmov z trestnej činnosti a ochrane pred financovaním terorizmu a o zmene a doplnení niektorých zákonov v znení neskorších predpisov. Účelom je najmä splniť v rámci zákona povinnosť identifikovať klienta a overiť identifikáciu podľa §7, §8 a §10. Prevádzkovateľ je povinný k identifikácii pristúpiť aj v rámci uskutočňovania predzmluvných vzťahov, teda pred samotným uzatvorením obchodného vzťahu.</w:t>
      </w:r>
    </w:p>
    <w:p w:rsidR="0057487E" w:rsidRDefault="0057487E" w:rsidP="0057487E">
      <w:pPr>
        <w:jc w:val="both"/>
        <w:rPr>
          <w:rFonts w:cstheme="minorHAnsi"/>
          <w:sz w:val="24"/>
          <w:szCs w:val="24"/>
        </w:rPr>
      </w:pPr>
      <w:r>
        <w:rPr>
          <w:rFonts w:cstheme="minorHAnsi"/>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b/>
                <w:sz w:val="32"/>
                <w:szCs w:val="32"/>
              </w:rPr>
            </w:pPr>
            <w:r>
              <w:rPr>
                <w:b/>
                <w:sz w:val="32"/>
                <w:szCs w:val="32"/>
              </w:rPr>
              <w:lastRenderedPageBreak/>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b/>
                <w:sz w:val="32"/>
                <w:szCs w:val="32"/>
              </w:rPr>
            </w:pPr>
            <w:r>
              <w:rPr>
                <w:b/>
                <w:sz w:val="32"/>
                <w:szCs w:val="32"/>
              </w:rPr>
              <w:t>Identifikácia klienta /IS16/</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Zákon č. 297/2008 Z. y. o ochrane pred legalizáciou príjmov z trestnej činnosti a ochrane pred financovaním terorizmu a o zmene a doplnení niektorých zákonov v znení neskorších predpisov</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Poverení zamestnanci</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Fyzické osoby - Klienti prevádzkovateľa, osoby v mene prevádzkovateľa konajúce( v prípade aj je klient právnickou osobou )</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Titul meno priezvisko adresa rodné číslo, dátum narodenia, druh a číslo dokladu totožnosti, adresa miesta podnikania, štátna príslušnosť</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5 rokov od skončenia zmluvného vzťahu s klientom</w:t>
            </w:r>
          </w:p>
        </w:tc>
      </w:tr>
    </w:tbl>
    <w:p w:rsidR="0057487E" w:rsidRDefault="0057487E" w:rsidP="0057487E">
      <w:pPr>
        <w:jc w:val="both"/>
        <w:rPr>
          <w:b/>
          <w:sz w:val="32"/>
          <w:szCs w:val="32"/>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bl>
    <w:p w:rsidR="0057487E" w:rsidRDefault="0057487E" w:rsidP="0057487E"/>
    <w:p w:rsidR="0057487E" w:rsidRDefault="0057487E" w:rsidP="00C6589B">
      <w:pPr>
        <w:jc w:val="center"/>
        <w:rPr>
          <w:b/>
          <w:sz w:val="32"/>
          <w:szCs w:val="32"/>
        </w:rPr>
      </w:pPr>
      <w:r>
        <w:rPr>
          <w:b/>
          <w:sz w:val="32"/>
          <w:szCs w:val="32"/>
        </w:rPr>
        <w:t>17</w:t>
      </w:r>
      <w:r w:rsidRPr="00D2478D">
        <w:rPr>
          <w:b/>
          <w:sz w:val="32"/>
          <w:szCs w:val="32"/>
        </w:rPr>
        <w:t xml:space="preserve">. </w:t>
      </w:r>
      <w:r>
        <w:rPr>
          <w:b/>
          <w:sz w:val="32"/>
          <w:szCs w:val="32"/>
        </w:rPr>
        <w:t>PREUKAZY N OBSLUHU ZARIADENÍ/IS17/</w:t>
      </w:r>
    </w:p>
    <w:p w:rsidR="0057487E" w:rsidRPr="00990FF3" w:rsidRDefault="0057487E" w:rsidP="0057487E">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57487E" w:rsidRDefault="0057487E" w:rsidP="0057487E">
      <w:pPr>
        <w:rPr>
          <w:rFonts w:ascii="Times New Roman" w:eastAsia="MS Mincho" w:hAnsi="Times New Roman" w:cs="Times New Roman"/>
          <w:sz w:val="24"/>
          <w:szCs w:val="24"/>
          <w:lang w:eastAsia="sk-SK"/>
        </w:rPr>
      </w:pPr>
      <w:r w:rsidRPr="00990FF3">
        <w:rPr>
          <w:rFonts w:cstheme="minorHAnsi"/>
          <w:b/>
          <w:sz w:val="24"/>
          <w:szCs w:val="24"/>
        </w:rPr>
        <w:t>ÚČEL spracúvania</w:t>
      </w:r>
      <w:r w:rsidRPr="00990FF3">
        <w:rPr>
          <w:rFonts w:cstheme="minorHAnsi"/>
          <w:sz w:val="24"/>
          <w:szCs w:val="24"/>
        </w:rPr>
        <w:t>:</w:t>
      </w:r>
      <w:r w:rsidRPr="00D278AC">
        <w:rPr>
          <w:rFonts w:ascii="Times New Roman" w:eastAsia="MS Mincho" w:hAnsi="Times New Roman" w:cs="Times New Roman"/>
          <w:i/>
          <w:sz w:val="18"/>
          <w:szCs w:val="18"/>
          <w:lang w:eastAsia="sk-SK"/>
        </w:rPr>
        <w:t xml:space="preserve"> </w:t>
      </w:r>
      <w:r w:rsidRPr="00C6589B">
        <w:rPr>
          <w:rFonts w:ascii="Times New Roman" w:eastAsia="MS Mincho" w:hAnsi="Times New Roman" w:cs="Times New Roman"/>
          <w:sz w:val="24"/>
          <w:szCs w:val="24"/>
          <w:lang w:eastAsia="sk-SK"/>
        </w:rPr>
        <w:t xml:space="preserve">Účelom spracúvania osobných údajov v rámci tejto agendy je plnenie povinností vyplývajúcich zo zákona č. 124/2006 </w:t>
      </w:r>
      <w:proofErr w:type="spellStart"/>
      <w:r w:rsidRPr="00C6589B">
        <w:rPr>
          <w:rFonts w:ascii="Times New Roman" w:eastAsia="MS Mincho" w:hAnsi="Times New Roman" w:cs="Times New Roman"/>
          <w:sz w:val="24"/>
          <w:szCs w:val="24"/>
          <w:lang w:eastAsia="sk-SK"/>
        </w:rPr>
        <w:t>Z.z</w:t>
      </w:r>
      <w:proofErr w:type="spellEnd"/>
      <w:r w:rsidRPr="00C6589B">
        <w:rPr>
          <w:rFonts w:ascii="Times New Roman" w:eastAsia="MS Mincho" w:hAnsi="Times New Roman" w:cs="Times New Roman"/>
          <w:sz w:val="24"/>
          <w:szCs w:val="24"/>
          <w:lang w:eastAsia="sk-SK"/>
        </w:rPr>
        <w:t>. o bezpečnosti a ochrane zdravia pri práci a o zmene a doplnení niektorých zákonov v znení neskorších predpisov, a to konkrétne § 16, ktorý stanovuje, že fyzická osoba môže obsluhovať určený pracovný prostriedok (v prípade prevádzkovateľa vysokozdvižný vozík) a vykonávať s ním určené pracovné povinnosti len na základe platného preukazu na vykonávanie činnosti alebo osvedčenia. Prevádzkovateľ zabezpečuje pre zamestnancov, na ktorých sa táto povinnosť vzťahuje vystavenie konkrétnych preukazov, resp. Osvedčení.</w:t>
      </w:r>
    </w:p>
    <w:p w:rsidR="00C6589B" w:rsidRDefault="00C6589B" w:rsidP="0057487E">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Default="0057487E" w:rsidP="009E38ED">
            <w:pPr>
              <w:jc w:val="both"/>
              <w:rPr>
                <w:b/>
                <w:sz w:val="32"/>
                <w:szCs w:val="32"/>
              </w:rPr>
            </w:pPr>
            <w:r>
              <w:rPr>
                <w:b/>
                <w:sz w:val="32"/>
                <w:szCs w:val="32"/>
              </w:rPr>
              <w:lastRenderedPageBreak/>
              <w:t>Názov informačného systému</w:t>
            </w:r>
          </w:p>
        </w:tc>
        <w:tc>
          <w:tcPr>
            <w:tcW w:w="4606" w:type="dxa"/>
          </w:tcPr>
          <w:p w:rsidR="0057487E" w:rsidRPr="00C6589B" w:rsidRDefault="0057487E" w:rsidP="009E38ED">
            <w:pPr>
              <w:jc w:val="both"/>
              <w:rPr>
                <w:b/>
                <w:sz w:val="24"/>
                <w:szCs w:val="24"/>
              </w:rPr>
            </w:pPr>
            <w:r w:rsidRPr="00C6589B">
              <w:rPr>
                <w:rFonts w:ascii="Times New Roman" w:eastAsia="Times New Roman" w:hAnsi="Times New Roman" w:cs="Times New Roman"/>
                <w:sz w:val="24"/>
                <w:szCs w:val="24"/>
                <w:lang w:eastAsia="sk-SK"/>
              </w:rPr>
              <w:t xml:space="preserve">IS Preukazy /IS17/ </w:t>
            </w:r>
            <w:r w:rsidRPr="00C6589B">
              <w:rPr>
                <w:rFonts w:ascii="Times New Roman" w:eastAsia="Times New Roman" w:hAnsi="Times New Roman" w:cs="Times New Roman"/>
                <w:b/>
                <w:sz w:val="24"/>
                <w:szCs w:val="24"/>
                <w:lang w:eastAsia="sk-SK"/>
              </w:rPr>
              <w:t xml:space="preserve"> </w:t>
            </w:r>
          </w:p>
        </w:tc>
      </w:tr>
      <w:tr w:rsidR="0057487E" w:rsidTr="009E38ED">
        <w:tc>
          <w:tcPr>
            <w:tcW w:w="4606" w:type="dxa"/>
          </w:tcPr>
          <w:p w:rsidR="0057487E" w:rsidRPr="008651DA" w:rsidRDefault="0057487E" w:rsidP="009E38ED">
            <w:pPr>
              <w:jc w:val="both"/>
              <w:rPr>
                <w:sz w:val="24"/>
                <w:szCs w:val="24"/>
              </w:rPr>
            </w:pPr>
            <w:r w:rsidRPr="008651DA">
              <w:rPr>
                <w:sz w:val="24"/>
                <w:szCs w:val="24"/>
              </w:rPr>
              <w:t>Právny základ</w:t>
            </w:r>
          </w:p>
        </w:tc>
        <w:tc>
          <w:tcPr>
            <w:tcW w:w="4606" w:type="dxa"/>
          </w:tcPr>
          <w:p w:rsidR="0057487E" w:rsidRPr="003E5302" w:rsidRDefault="0057487E" w:rsidP="009E38ED">
            <w:pPr>
              <w:jc w:val="both"/>
              <w:rPr>
                <w:sz w:val="24"/>
                <w:szCs w:val="24"/>
              </w:rPr>
            </w:pPr>
            <w:r w:rsidRPr="003E5302">
              <w:rPr>
                <w:rFonts w:ascii="Times New Roman" w:hAnsi="Times New Roman" w:cs="Times New Roman"/>
                <w:sz w:val="24"/>
                <w:szCs w:val="24"/>
              </w:rPr>
              <w:t xml:space="preserve">§ 16 zákona č. 124/2006 </w:t>
            </w:r>
            <w:proofErr w:type="spellStart"/>
            <w:r w:rsidRPr="003E5302">
              <w:rPr>
                <w:rFonts w:ascii="Times New Roman" w:hAnsi="Times New Roman" w:cs="Times New Roman"/>
                <w:sz w:val="24"/>
                <w:szCs w:val="24"/>
              </w:rPr>
              <w:t>Z.z</w:t>
            </w:r>
            <w:proofErr w:type="spellEnd"/>
            <w:r w:rsidRPr="003E5302">
              <w:rPr>
                <w:rFonts w:ascii="Times New Roman" w:hAnsi="Times New Roman" w:cs="Times New Roman"/>
                <w:sz w:val="24"/>
                <w:szCs w:val="24"/>
              </w:rPr>
              <w:t>.  o bezpečnosti a ochrane zdravia pri práci a o zmene a doplnení niektorých zákonov v znení neskorších predpisov</w:t>
            </w:r>
          </w:p>
        </w:tc>
      </w:tr>
      <w:tr w:rsidR="0057487E" w:rsidTr="009E38ED">
        <w:tc>
          <w:tcPr>
            <w:tcW w:w="4606" w:type="dxa"/>
          </w:tcPr>
          <w:p w:rsidR="0057487E" w:rsidRPr="008651DA" w:rsidRDefault="0057487E" w:rsidP="009E38ED">
            <w:pPr>
              <w:jc w:val="both"/>
              <w:rPr>
                <w:sz w:val="24"/>
                <w:szCs w:val="24"/>
              </w:rPr>
            </w:pPr>
            <w:r w:rsidRPr="008651DA">
              <w:rPr>
                <w:sz w:val="24"/>
                <w:szCs w:val="24"/>
              </w:rPr>
              <w:t>Kategórie príjemcov</w:t>
            </w:r>
          </w:p>
        </w:tc>
        <w:tc>
          <w:tcPr>
            <w:tcW w:w="4606" w:type="dxa"/>
          </w:tcPr>
          <w:p w:rsidR="0057487E" w:rsidRPr="003E5302" w:rsidRDefault="0057487E" w:rsidP="009E38ED">
            <w:pPr>
              <w:widowControl w:val="0"/>
              <w:adjustRightInd w:val="0"/>
              <w:jc w:val="both"/>
              <w:textAlignment w:val="baseline"/>
              <w:rPr>
                <w:rFonts w:ascii="Times New Roman" w:eastAsia="Times New Roman" w:hAnsi="Times New Roman" w:cs="Times New Roman"/>
                <w:iCs/>
                <w:sz w:val="24"/>
                <w:szCs w:val="24"/>
                <w:lang w:eastAsia="sk-SK"/>
              </w:rPr>
            </w:pPr>
            <w:r w:rsidRPr="003E5302">
              <w:rPr>
                <w:rFonts w:ascii="Times New Roman" w:eastAsia="Times New Roman" w:hAnsi="Times New Roman" w:cs="Times New Roman"/>
                <w:iCs/>
                <w:sz w:val="24"/>
                <w:szCs w:val="24"/>
                <w:lang w:eastAsia="sk-SK"/>
              </w:rPr>
              <w:t>Sprostredkovateľ – BOZP technik,</w:t>
            </w:r>
          </w:p>
          <w:p w:rsidR="0057487E" w:rsidRPr="003E5302" w:rsidRDefault="0057487E" w:rsidP="009E38ED">
            <w:pPr>
              <w:jc w:val="both"/>
              <w:rPr>
                <w:sz w:val="24"/>
                <w:szCs w:val="24"/>
              </w:rPr>
            </w:pPr>
            <w:r w:rsidRPr="003E5302">
              <w:rPr>
                <w:iCs/>
                <w:sz w:val="24"/>
                <w:szCs w:val="24"/>
              </w:rPr>
              <w:t>orgány štátnej správy, verejnej moci a verejnej správy podľa príslušných právnych predpisov, najmä Daňový úrad a orgány Finančnej správy</w:t>
            </w:r>
          </w:p>
        </w:tc>
      </w:tr>
      <w:tr w:rsidR="0057487E" w:rsidTr="009E38ED">
        <w:tc>
          <w:tcPr>
            <w:tcW w:w="4606" w:type="dxa"/>
          </w:tcPr>
          <w:p w:rsidR="0057487E" w:rsidRPr="008651DA" w:rsidRDefault="0057487E" w:rsidP="009E38ED">
            <w:pPr>
              <w:jc w:val="both"/>
              <w:rPr>
                <w:sz w:val="24"/>
                <w:szCs w:val="24"/>
              </w:rPr>
            </w:pPr>
            <w:r w:rsidRPr="008651DA">
              <w:rPr>
                <w:sz w:val="24"/>
                <w:szCs w:val="24"/>
              </w:rPr>
              <w:t>Kategórie dotknutých osôb</w:t>
            </w:r>
          </w:p>
        </w:tc>
        <w:tc>
          <w:tcPr>
            <w:tcW w:w="4606" w:type="dxa"/>
          </w:tcPr>
          <w:p w:rsidR="0057487E" w:rsidRPr="003E5302" w:rsidRDefault="0057487E" w:rsidP="009E38ED">
            <w:pPr>
              <w:jc w:val="both"/>
              <w:rPr>
                <w:sz w:val="24"/>
                <w:szCs w:val="24"/>
              </w:rPr>
            </w:pPr>
            <w:r w:rsidRPr="003E5302">
              <w:rPr>
                <w:rFonts w:ascii="Times New Roman" w:eastAsia="Times New Roman" w:hAnsi="Times New Roman" w:cs="Times New Roman"/>
                <w:sz w:val="24"/>
                <w:szCs w:val="24"/>
                <w:lang w:eastAsia="sk-SK"/>
              </w:rPr>
              <w:t>Zamestnanec, ktorému sa konkrétny preukaz/osvedčenie vydáva, resp. Vydal.</w:t>
            </w:r>
          </w:p>
        </w:tc>
      </w:tr>
      <w:tr w:rsidR="0057487E" w:rsidTr="009E38ED">
        <w:tc>
          <w:tcPr>
            <w:tcW w:w="4606" w:type="dxa"/>
          </w:tcPr>
          <w:p w:rsidR="0057487E" w:rsidRPr="008651DA" w:rsidRDefault="0057487E" w:rsidP="009E38ED">
            <w:pPr>
              <w:jc w:val="both"/>
              <w:rPr>
                <w:sz w:val="24"/>
                <w:szCs w:val="24"/>
              </w:rPr>
            </w:pPr>
            <w:r w:rsidRPr="008651DA">
              <w:rPr>
                <w:sz w:val="24"/>
                <w:szCs w:val="24"/>
              </w:rPr>
              <w:t>Kategórie osobných údajov</w:t>
            </w:r>
          </w:p>
        </w:tc>
        <w:tc>
          <w:tcPr>
            <w:tcW w:w="4606" w:type="dxa"/>
          </w:tcPr>
          <w:p w:rsidR="0057487E" w:rsidRPr="003E5302" w:rsidRDefault="0057487E" w:rsidP="009E38ED">
            <w:pPr>
              <w:widowControl w:val="0"/>
              <w:adjustRightInd w:val="0"/>
              <w:jc w:val="both"/>
              <w:textAlignment w:val="baseline"/>
              <w:rPr>
                <w:rFonts w:ascii="Times New Roman" w:eastAsia="Times New Roman" w:hAnsi="Times New Roman" w:cs="Times New Roman"/>
                <w:bCs/>
                <w:sz w:val="24"/>
                <w:szCs w:val="24"/>
                <w:lang w:eastAsia="sk-SK"/>
              </w:rPr>
            </w:pPr>
            <w:r w:rsidRPr="003E5302">
              <w:rPr>
                <w:rFonts w:ascii="Times New Roman" w:eastAsia="Times New Roman" w:hAnsi="Times New Roman" w:cs="Times New Roman"/>
                <w:bCs/>
                <w:sz w:val="24"/>
                <w:szCs w:val="24"/>
                <w:lang w:eastAsia="sk-SK"/>
              </w:rPr>
              <w:t>EVČ preukazu</w:t>
            </w:r>
          </w:p>
          <w:p w:rsidR="0057487E" w:rsidRPr="003E5302" w:rsidRDefault="0057487E" w:rsidP="009E38ED">
            <w:pPr>
              <w:widowControl w:val="0"/>
              <w:adjustRightInd w:val="0"/>
              <w:jc w:val="both"/>
              <w:textAlignment w:val="baseline"/>
              <w:rPr>
                <w:rFonts w:ascii="Times New Roman" w:eastAsia="Times New Roman" w:hAnsi="Times New Roman" w:cs="Times New Roman"/>
                <w:bCs/>
                <w:sz w:val="24"/>
                <w:szCs w:val="24"/>
                <w:lang w:eastAsia="sk-SK"/>
              </w:rPr>
            </w:pPr>
            <w:r w:rsidRPr="003E5302">
              <w:rPr>
                <w:rFonts w:ascii="Times New Roman" w:eastAsia="Times New Roman" w:hAnsi="Times New Roman" w:cs="Times New Roman"/>
                <w:bCs/>
                <w:sz w:val="24"/>
                <w:szCs w:val="24"/>
                <w:lang w:eastAsia="sk-SK"/>
              </w:rPr>
              <w:t>meno, priezvisko, dátum narodenia a adresa trvalého pobytu fyzickej osoby, ktorej sa preukaz, osvedčenie alebo doklad vydáva</w:t>
            </w:r>
          </w:p>
          <w:p w:rsidR="0057487E" w:rsidRPr="003E5302" w:rsidRDefault="0057487E" w:rsidP="009E38ED">
            <w:pPr>
              <w:jc w:val="both"/>
              <w:rPr>
                <w:sz w:val="24"/>
                <w:szCs w:val="24"/>
              </w:rPr>
            </w:pPr>
          </w:p>
        </w:tc>
      </w:tr>
      <w:tr w:rsidR="0057487E" w:rsidTr="009E38ED">
        <w:tc>
          <w:tcPr>
            <w:tcW w:w="4606" w:type="dxa"/>
          </w:tcPr>
          <w:p w:rsidR="0057487E" w:rsidRPr="008651DA" w:rsidRDefault="0057487E" w:rsidP="009E38ED">
            <w:pPr>
              <w:jc w:val="both"/>
              <w:rPr>
                <w:sz w:val="24"/>
                <w:szCs w:val="24"/>
              </w:rPr>
            </w:pPr>
            <w:r w:rsidRPr="008651DA">
              <w:rPr>
                <w:sz w:val="24"/>
                <w:szCs w:val="24"/>
              </w:rPr>
              <w:t>Lehoty na vymazanie osobných údajov</w:t>
            </w:r>
          </w:p>
        </w:tc>
        <w:tc>
          <w:tcPr>
            <w:tcW w:w="4606" w:type="dxa"/>
          </w:tcPr>
          <w:p w:rsidR="0057487E" w:rsidRPr="008651DA" w:rsidRDefault="0057487E" w:rsidP="009E38ED">
            <w:pPr>
              <w:jc w:val="both"/>
              <w:rPr>
                <w:sz w:val="24"/>
                <w:szCs w:val="24"/>
              </w:rPr>
            </w:pPr>
            <w:r>
              <w:rPr>
                <w:sz w:val="24"/>
                <w:szCs w:val="24"/>
              </w:rPr>
              <w:t xml:space="preserve">Po dobu trvania pracovného pomeru </w:t>
            </w:r>
          </w:p>
        </w:tc>
      </w:tr>
    </w:tbl>
    <w:p w:rsidR="0057487E" w:rsidRDefault="0057487E" w:rsidP="0057487E">
      <w:pPr>
        <w:jc w:val="both"/>
        <w:rPr>
          <w:b/>
          <w:sz w:val="32"/>
          <w:szCs w:val="32"/>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Pr="00821452" w:rsidRDefault="0057487E" w:rsidP="009E38ED">
            <w:pPr>
              <w:jc w:val="center"/>
              <w:rPr>
                <w:b/>
                <w:sz w:val="24"/>
                <w:szCs w:val="24"/>
              </w:rPr>
            </w:pPr>
            <w:r w:rsidRPr="00821452">
              <w:rPr>
                <w:b/>
                <w:sz w:val="24"/>
                <w:szCs w:val="24"/>
              </w:rPr>
              <w:t>Informácia o existencii autorizovaného rozhodovania vrátane profilovania</w:t>
            </w:r>
          </w:p>
        </w:tc>
        <w:tc>
          <w:tcPr>
            <w:tcW w:w="4606" w:type="dxa"/>
          </w:tcPr>
          <w:p w:rsidR="0057487E" w:rsidRPr="00821452" w:rsidRDefault="0057487E" w:rsidP="009E38ED">
            <w:pPr>
              <w:jc w:val="center"/>
              <w:rPr>
                <w:sz w:val="24"/>
                <w:szCs w:val="24"/>
              </w:rPr>
            </w:pPr>
            <w:r w:rsidRPr="00821452">
              <w:rPr>
                <w:sz w:val="24"/>
                <w:szCs w:val="24"/>
              </w:rPr>
              <w:t>Neuskutočňuje sa</w:t>
            </w:r>
          </w:p>
        </w:tc>
      </w:tr>
      <w:tr w:rsidR="0057487E" w:rsidTr="009E38ED">
        <w:tc>
          <w:tcPr>
            <w:tcW w:w="4606" w:type="dxa"/>
          </w:tcPr>
          <w:p w:rsidR="0057487E" w:rsidRPr="00821452" w:rsidRDefault="0057487E" w:rsidP="009E38ED">
            <w:pPr>
              <w:jc w:val="center"/>
              <w:rPr>
                <w:b/>
                <w:sz w:val="24"/>
                <w:szCs w:val="24"/>
              </w:rPr>
            </w:pPr>
            <w:r w:rsidRPr="00821452">
              <w:rPr>
                <w:b/>
                <w:sz w:val="24"/>
                <w:szCs w:val="24"/>
              </w:rPr>
              <w:t>Cezhraničný prenos osobných údajov</w:t>
            </w:r>
          </w:p>
        </w:tc>
        <w:tc>
          <w:tcPr>
            <w:tcW w:w="4606" w:type="dxa"/>
          </w:tcPr>
          <w:p w:rsidR="0057487E" w:rsidRPr="00821452" w:rsidRDefault="0057487E" w:rsidP="009E38ED">
            <w:pPr>
              <w:jc w:val="center"/>
              <w:rPr>
                <w:sz w:val="24"/>
                <w:szCs w:val="24"/>
              </w:rPr>
            </w:pPr>
            <w:r w:rsidRPr="00821452">
              <w:rPr>
                <w:sz w:val="24"/>
                <w:szCs w:val="24"/>
              </w:rPr>
              <w:t>Neuskutočňuje sa</w:t>
            </w:r>
          </w:p>
        </w:tc>
      </w:tr>
    </w:tbl>
    <w:p w:rsidR="0057487E" w:rsidRDefault="0057487E" w:rsidP="0057487E"/>
    <w:p w:rsidR="0057487E" w:rsidRDefault="0057487E" w:rsidP="0057487E">
      <w:pPr>
        <w:jc w:val="center"/>
        <w:rPr>
          <w:b/>
          <w:sz w:val="32"/>
          <w:szCs w:val="32"/>
        </w:rPr>
      </w:pPr>
      <w:r>
        <w:rPr>
          <w:b/>
          <w:sz w:val="32"/>
          <w:szCs w:val="32"/>
        </w:rPr>
        <w:t>18. KONTAKTNÝ FORMULÁR /IS18/</w:t>
      </w:r>
    </w:p>
    <w:p w:rsidR="0057487E" w:rsidRDefault="0057487E" w:rsidP="0057487E">
      <w:pPr>
        <w:pStyle w:val="Odsekzoznamu"/>
        <w:ind w:left="0"/>
        <w:jc w:val="both"/>
        <w:rPr>
          <w:b/>
          <w:sz w:val="28"/>
          <w:szCs w:val="28"/>
        </w:rPr>
      </w:pPr>
      <w:r>
        <w:rPr>
          <w:b/>
          <w:sz w:val="28"/>
          <w:szCs w:val="28"/>
        </w:rPr>
        <w:t xml:space="preserve">Prevádzkovateľ prijal primerané personálne, technické a organizačné opatrenia a to hlavne vo forme: </w:t>
      </w:r>
    </w:p>
    <w:p w:rsidR="0057487E" w:rsidRPr="00390AC6" w:rsidRDefault="0057487E" w:rsidP="0057487E">
      <w:pPr>
        <w:pStyle w:val="Odsekzoznamu"/>
        <w:numPr>
          <w:ilvl w:val="0"/>
          <w:numId w:val="7"/>
        </w:numPr>
        <w:ind w:left="-142" w:hanging="87"/>
        <w:jc w:val="both"/>
        <w:rPr>
          <w:sz w:val="24"/>
          <w:szCs w:val="24"/>
        </w:rPr>
      </w:pPr>
      <w:r w:rsidRPr="00390AC6">
        <w:rPr>
          <w:sz w:val="24"/>
          <w:szCs w:val="24"/>
        </w:rPr>
        <w:t>Zabezpečenia trvalej dôvernosti, dostupnosti, integrity a odolnosti systémov spracovávania a služieb</w:t>
      </w:r>
    </w:p>
    <w:p w:rsidR="0057487E" w:rsidRPr="00390AC6" w:rsidRDefault="0057487E" w:rsidP="0057487E">
      <w:pPr>
        <w:pStyle w:val="Odsekzoznamu"/>
        <w:numPr>
          <w:ilvl w:val="0"/>
          <w:numId w:val="7"/>
        </w:numPr>
        <w:ind w:left="-142" w:hanging="87"/>
        <w:jc w:val="both"/>
        <w:rPr>
          <w:sz w:val="24"/>
          <w:szCs w:val="24"/>
        </w:rPr>
      </w:pPr>
      <w:r w:rsidRPr="00390AC6">
        <w:rPr>
          <w:sz w:val="24"/>
          <w:szCs w:val="24"/>
        </w:rPr>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142" w:hanging="87"/>
        <w:jc w:val="both"/>
        <w:rPr>
          <w:sz w:val="24"/>
          <w:szCs w:val="24"/>
        </w:rPr>
      </w:pPr>
      <w:r w:rsidRPr="00390AC6">
        <w:rPr>
          <w:sz w:val="24"/>
          <w:szCs w:val="24"/>
        </w:rPr>
        <w:t>Schopnosti včas zabezpečiť obnovu dostupnosti osobných údajov a tiež prístup k nim a to v prípade technického alebo fyzického incidentu</w:t>
      </w:r>
    </w:p>
    <w:p w:rsidR="0057487E" w:rsidRPr="001813FA" w:rsidRDefault="0057487E" w:rsidP="0057487E">
      <w:pPr>
        <w:jc w:val="both"/>
        <w:rPr>
          <w:sz w:val="24"/>
          <w:szCs w:val="24"/>
        </w:rPr>
      </w:pPr>
      <w:r w:rsidRPr="00B0265D">
        <w:rPr>
          <w:b/>
          <w:sz w:val="24"/>
          <w:szCs w:val="24"/>
        </w:rPr>
        <w:t>ÚČEL spracúvania</w:t>
      </w:r>
      <w:r>
        <w:rPr>
          <w:sz w:val="24"/>
          <w:szCs w:val="24"/>
        </w:rPr>
        <w:t xml:space="preserve">: </w:t>
      </w:r>
      <w:r w:rsidRPr="00B60B41">
        <w:rPr>
          <w:rFonts w:eastAsia="MS Mincho" w:cstheme="minorHAnsi"/>
          <w:iCs/>
          <w:sz w:val="24"/>
          <w:szCs w:val="24"/>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Pr="00B60B41" w:rsidRDefault="0057487E" w:rsidP="009E38ED">
            <w:pPr>
              <w:jc w:val="both"/>
              <w:rPr>
                <w:b/>
                <w:sz w:val="24"/>
                <w:szCs w:val="24"/>
              </w:rPr>
            </w:pPr>
            <w:r>
              <w:rPr>
                <w:b/>
                <w:sz w:val="24"/>
                <w:szCs w:val="24"/>
              </w:rPr>
              <w:t>Názov IS</w:t>
            </w:r>
          </w:p>
        </w:tc>
        <w:tc>
          <w:tcPr>
            <w:tcW w:w="4606" w:type="dxa"/>
          </w:tcPr>
          <w:p w:rsidR="0057487E" w:rsidRDefault="0057487E" w:rsidP="009E38ED">
            <w:pPr>
              <w:jc w:val="both"/>
              <w:rPr>
                <w:rFonts w:cstheme="minorHAnsi"/>
              </w:rPr>
            </w:pPr>
            <w:r>
              <w:rPr>
                <w:rFonts w:cstheme="minorHAnsi"/>
              </w:rPr>
              <w:t>Kontaktný formulár /IS18/</w:t>
            </w:r>
          </w:p>
        </w:tc>
      </w:tr>
      <w:tr w:rsidR="0057487E" w:rsidTr="009E38ED">
        <w:tc>
          <w:tcPr>
            <w:tcW w:w="4606" w:type="dxa"/>
          </w:tcPr>
          <w:p w:rsidR="0057487E" w:rsidRPr="00B60B41" w:rsidRDefault="0057487E" w:rsidP="009E38ED">
            <w:pPr>
              <w:jc w:val="both"/>
              <w:rPr>
                <w:b/>
                <w:sz w:val="24"/>
                <w:szCs w:val="24"/>
              </w:rPr>
            </w:pPr>
            <w:r w:rsidRPr="00B60B41">
              <w:rPr>
                <w:b/>
                <w:sz w:val="24"/>
                <w:szCs w:val="24"/>
              </w:rPr>
              <w:t>Právny základ</w:t>
            </w:r>
          </w:p>
        </w:tc>
        <w:tc>
          <w:tcPr>
            <w:tcW w:w="4606" w:type="dxa"/>
          </w:tcPr>
          <w:p w:rsidR="0057487E" w:rsidRPr="00B60B41" w:rsidRDefault="0057487E" w:rsidP="009E38ED">
            <w:pPr>
              <w:jc w:val="both"/>
              <w:rPr>
                <w:rFonts w:cstheme="minorHAnsi"/>
                <w:sz w:val="24"/>
                <w:szCs w:val="24"/>
              </w:rPr>
            </w:pPr>
            <w:r>
              <w:rPr>
                <w:rFonts w:cstheme="minorHAnsi"/>
              </w:rPr>
              <w:t xml:space="preserve">Súhlas dotknutej osoby podľa článku 6 ods. 1 písm. a) Nariadenia a zákona o ochrane osobných údajov, pričom dotknutá osoba má právo kedykoľvek odvolať svoj súhlas. Odvolanie </w:t>
            </w:r>
            <w:r>
              <w:rPr>
                <w:rFonts w:cstheme="minorHAnsi"/>
              </w:rPr>
              <w:lastRenderedPageBreak/>
              <w:t>súhlasu nemá vplyv na zákonnosť spracúvania vychádzajúceho zo súhlasu pred jeho odvolaním.</w:t>
            </w:r>
          </w:p>
        </w:tc>
      </w:tr>
      <w:tr w:rsidR="0057487E" w:rsidTr="009E38ED">
        <w:tc>
          <w:tcPr>
            <w:tcW w:w="4606" w:type="dxa"/>
          </w:tcPr>
          <w:p w:rsidR="0057487E" w:rsidRPr="00B60B41" w:rsidRDefault="0057487E" w:rsidP="009E38ED">
            <w:pPr>
              <w:jc w:val="both"/>
              <w:rPr>
                <w:b/>
                <w:sz w:val="24"/>
                <w:szCs w:val="24"/>
              </w:rPr>
            </w:pPr>
            <w:r w:rsidRPr="00B60B41">
              <w:rPr>
                <w:b/>
                <w:sz w:val="24"/>
                <w:szCs w:val="24"/>
              </w:rPr>
              <w:lastRenderedPageBreak/>
              <w:t>Kategórie príjemcov</w:t>
            </w:r>
          </w:p>
        </w:tc>
        <w:tc>
          <w:tcPr>
            <w:tcW w:w="4606" w:type="dxa"/>
          </w:tcPr>
          <w:p w:rsidR="0057487E" w:rsidRPr="00B60B41" w:rsidRDefault="0057487E" w:rsidP="009E38ED">
            <w:pPr>
              <w:jc w:val="both"/>
              <w:rPr>
                <w:rFonts w:cstheme="minorHAnsi"/>
                <w:sz w:val="24"/>
                <w:szCs w:val="24"/>
              </w:rPr>
            </w:pPr>
            <w:r w:rsidRPr="00B60B41">
              <w:rPr>
                <w:rFonts w:cstheme="minorHAnsi"/>
                <w:iCs/>
                <w:sz w:val="24"/>
                <w:szCs w:val="24"/>
              </w:rPr>
              <w:t>poverení zamestnanci</w:t>
            </w:r>
            <w:r w:rsidRPr="00B60B41">
              <w:rPr>
                <w:rFonts w:cstheme="minorHAnsi"/>
                <w:sz w:val="24"/>
                <w:szCs w:val="24"/>
              </w:rPr>
              <w:t xml:space="preserve"> </w:t>
            </w:r>
          </w:p>
        </w:tc>
      </w:tr>
      <w:tr w:rsidR="0057487E" w:rsidTr="009E38ED">
        <w:tc>
          <w:tcPr>
            <w:tcW w:w="4606" w:type="dxa"/>
          </w:tcPr>
          <w:p w:rsidR="0057487E" w:rsidRPr="00B60B41" w:rsidRDefault="0057487E" w:rsidP="009E38ED">
            <w:pPr>
              <w:jc w:val="both"/>
              <w:rPr>
                <w:b/>
                <w:sz w:val="24"/>
                <w:szCs w:val="24"/>
              </w:rPr>
            </w:pPr>
            <w:r w:rsidRPr="00B60B41">
              <w:rPr>
                <w:b/>
                <w:sz w:val="24"/>
                <w:szCs w:val="24"/>
              </w:rPr>
              <w:t>Kategórie dotknutých osôb</w:t>
            </w:r>
          </w:p>
        </w:tc>
        <w:tc>
          <w:tcPr>
            <w:tcW w:w="4606" w:type="dxa"/>
          </w:tcPr>
          <w:p w:rsidR="0057487E" w:rsidRPr="00B60B41" w:rsidRDefault="0057487E" w:rsidP="0057487E">
            <w:pPr>
              <w:pStyle w:val="Odsekzoznamu"/>
              <w:numPr>
                <w:ilvl w:val="0"/>
                <w:numId w:val="7"/>
              </w:numPr>
              <w:ind w:left="0" w:hanging="16"/>
              <w:jc w:val="both"/>
              <w:rPr>
                <w:rFonts w:cstheme="minorHAnsi"/>
                <w:sz w:val="24"/>
                <w:szCs w:val="24"/>
              </w:rPr>
            </w:pPr>
            <w:r w:rsidRPr="00B60B41">
              <w:rPr>
                <w:rFonts w:cstheme="minorHAnsi"/>
                <w:iCs/>
                <w:sz w:val="24"/>
                <w:szCs w:val="24"/>
              </w:rPr>
              <w:t>fyzické osoby, ktoré kontaktovali prevádzkovateľa s dopytom prostredníctvom kontaktného formuláru.</w:t>
            </w:r>
          </w:p>
        </w:tc>
      </w:tr>
      <w:tr w:rsidR="0057487E" w:rsidTr="009E38ED">
        <w:tc>
          <w:tcPr>
            <w:tcW w:w="4606" w:type="dxa"/>
          </w:tcPr>
          <w:p w:rsidR="0057487E" w:rsidRPr="00B60B41" w:rsidRDefault="0057487E" w:rsidP="009E38ED">
            <w:pPr>
              <w:jc w:val="both"/>
              <w:rPr>
                <w:b/>
                <w:sz w:val="24"/>
                <w:szCs w:val="24"/>
              </w:rPr>
            </w:pPr>
            <w:r w:rsidRPr="00B60B41">
              <w:rPr>
                <w:b/>
                <w:sz w:val="24"/>
                <w:szCs w:val="24"/>
              </w:rPr>
              <w:t>Lehoty na vymazanie osobných údajov</w:t>
            </w:r>
          </w:p>
        </w:tc>
        <w:tc>
          <w:tcPr>
            <w:tcW w:w="4606" w:type="dxa"/>
          </w:tcPr>
          <w:p w:rsidR="0057487E" w:rsidRPr="00B60B41" w:rsidRDefault="0057487E" w:rsidP="009E38ED">
            <w:pPr>
              <w:jc w:val="both"/>
              <w:rPr>
                <w:rFonts w:cstheme="minorHAnsi"/>
                <w:sz w:val="24"/>
                <w:szCs w:val="24"/>
              </w:rPr>
            </w:pPr>
            <w:r w:rsidRPr="00B60B41">
              <w:rPr>
                <w:rFonts w:cstheme="minorHAnsi"/>
                <w:iCs/>
                <w:sz w:val="24"/>
                <w:szCs w:val="24"/>
              </w:rPr>
              <w:t>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w:t>
            </w:r>
          </w:p>
        </w:tc>
      </w:tr>
      <w:tr w:rsidR="0057487E" w:rsidTr="009E38ED">
        <w:tc>
          <w:tcPr>
            <w:tcW w:w="4606" w:type="dxa"/>
          </w:tcPr>
          <w:p w:rsidR="0057487E" w:rsidRPr="00B60B41" w:rsidRDefault="0057487E" w:rsidP="009E38ED">
            <w:pPr>
              <w:jc w:val="both"/>
              <w:rPr>
                <w:b/>
                <w:sz w:val="24"/>
                <w:szCs w:val="24"/>
              </w:rPr>
            </w:pPr>
            <w:r w:rsidRPr="00B60B41">
              <w:rPr>
                <w:b/>
                <w:sz w:val="24"/>
                <w:szCs w:val="24"/>
              </w:rPr>
              <w:t>Kategórie osobných údajov</w:t>
            </w:r>
          </w:p>
        </w:tc>
        <w:tc>
          <w:tcPr>
            <w:tcW w:w="4606" w:type="dxa"/>
          </w:tcPr>
          <w:p w:rsidR="0057487E" w:rsidRPr="00B60B41" w:rsidRDefault="0057487E" w:rsidP="0057487E">
            <w:pPr>
              <w:numPr>
                <w:ilvl w:val="0"/>
                <w:numId w:val="7"/>
              </w:numPr>
              <w:jc w:val="both"/>
              <w:rPr>
                <w:rFonts w:cstheme="minorHAnsi"/>
                <w:iCs/>
                <w:sz w:val="24"/>
                <w:szCs w:val="24"/>
              </w:rPr>
            </w:pPr>
            <w:r w:rsidRPr="00B60B41">
              <w:rPr>
                <w:rFonts w:cstheme="minorHAnsi"/>
                <w:iCs/>
                <w:sz w:val="24"/>
                <w:szCs w:val="24"/>
              </w:rPr>
              <w:t xml:space="preserve">meno, priezvisko, </w:t>
            </w:r>
          </w:p>
          <w:p w:rsidR="0057487E" w:rsidRPr="00B60B41" w:rsidRDefault="0057487E" w:rsidP="0057487E">
            <w:pPr>
              <w:widowControl w:val="0"/>
              <w:numPr>
                <w:ilvl w:val="0"/>
                <w:numId w:val="7"/>
              </w:numPr>
              <w:adjustRightInd w:val="0"/>
              <w:jc w:val="both"/>
              <w:textAlignment w:val="baseline"/>
              <w:rPr>
                <w:rFonts w:cstheme="minorHAnsi"/>
                <w:iCs/>
                <w:sz w:val="24"/>
                <w:szCs w:val="24"/>
              </w:rPr>
            </w:pPr>
            <w:r w:rsidRPr="00B60B41">
              <w:rPr>
                <w:rFonts w:cstheme="minorHAnsi"/>
                <w:iCs/>
                <w:sz w:val="24"/>
                <w:szCs w:val="24"/>
              </w:rPr>
              <w:t>e-mail</w:t>
            </w:r>
          </w:p>
          <w:p w:rsidR="0057487E" w:rsidRPr="00B60B41" w:rsidRDefault="0057487E" w:rsidP="0057487E">
            <w:pPr>
              <w:widowControl w:val="0"/>
              <w:numPr>
                <w:ilvl w:val="0"/>
                <w:numId w:val="7"/>
              </w:numPr>
              <w:adjustRightInd w:val="0"/>
              <w:jc w:val="both"/>
              <w:textAlignment w:val="baseline"/>
              <w:rPr>
                <w:rFonts w:cstheme="minorHAnsi"/>
                <w:iCs/>
                <w:sz w:val="24"/>
                <w:szCs w:val="24"/>
              </w:rPr>
            </w:pPr>
            <w:proofErr w:type="spellStart"/>
            <w:r w:rsidRPr="00B60B41">
              <w:rPr>
                <w:rFonts w:cstheme="minorHAnsi"/>
                <w:iCs/>
                <w:sz w:val="24"/>
                <w:szCs w:val="24"/>
              </w:rPr>
              <w:t>t.č</w:t>
            </w:r>
            <w:proofErr w:type="spellEnd"/>
            <w:r w:rsidRPr="00B60B41">
              <w:rPr>
                <w:rFonts w:cstheme="minorHAnsi"/>
                <w:iCs/>
                <w:sz w:val="24"/>
                <w:szCs w:val="24"/>
              </w:rPr>
              <w:t>.</w:t>
            </w:r>
          </w:p>
          <w:p w:rsidR="0057487E" w:rsidRPr="00B60B41" w:rsidRDefault="0057487E" w:rsidP="0057487E">
            <w:pPr>
              <w:pStyle w:val="Odsekzoznamu"/>
              <w:numPr>
                <w:ilvl w:val="0"/>
                <w:numId w:val="7"/>
              </w:numPr>
              <w:jc w:val="both"/>
              <w:rPr>
                <w:rFonts w:cstheme="minorHAnsi"/>
                <w:sz w:val="24"/>
                <w:szCs w:val="24"/>
              </w:rPr>
            </w:pPr>
            <w:r w:rsidRPr="00B60B41">
              <w:rPr>
                <w:rFonts w:cstheme="minorHAnsi"/>
                <w:iCs/>
                <w:sz w:val="24"/>
                <w:szCs w:val="24"/>
              </w:rPr>
              <w:t>predmet záujmu/dopytu</w:t>
            </w:r>
            <w:r w:rsidRPr="00B60B41">
              <w:rPr>
                <w:rFonts w:cstheme="minorHAnsi"/>
                <w:sz w:val="24"/>
                <w:szCs w:val="24"/>
              </w:rPr>
              <w:t xml:space="preserve"> </w:t>
            </w:r>
          </w:p>
        </w:tc>
      </w:tr>
    </w:tbl>
    <w:p w:rsidR="0057487E" w:rsidRDefault="0057487E" w:rsidP="0057487E">
      <w:pPr>
        <w:jc w:val="both"/>
        <w:rPr>
          <w:sz w:val="24"/>
          <w:szCs w:val="24"/>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Pr="00821452" w:rsidRDefault="0057487E" w:rsidP="009E38ED">
            <w:pPr>
              <w:jc w:val="center"/>
              <w:rPr>
                <w:b/>
                <w:sz w:val="24"/>
                <w:szCs w:val="24"/>
              </w:rPr>
            </w:pPr>
            <w:r w:rsidRPr="00821452">
              <w:rPr>
                <w:b/>
                <w:sz w:val="24"/>
                <w:szCs w:val="24"/>
              </w:rPr>
              <w:t>Informácia o existencii autorizovaného rozhodovania vrátane profilovania</w:t>
            </w:r>
          </w:p>
        </w:tc>
        <w:tc>
          <w:tcPr>
            <w:tcW w:w="4606" w:type="dxa"/>
          </w:tcPr>
          <w:p w:rsidR="0057487E" w:rsidRPr="00821452" w:rsidRDefault="0057487E" w:rsidP="009E38ED">
            <w:pPr>
              <w:jc w:val="center"/>
              <w:rPr>
                <w:sz w:val="24"/>
                <w:szCs w:val="24"/>
              </w:rPr>
            </w:pPr>
            <w:r w:rsidRPr="00821452">
              <w:rPr>
                <w:sz w:val="24"/>
                <w:szCs w:val="24"/>
              </w:rPr>
              <w:t>Neuskutočňuje sa</w:t>
            </w:r>
          </w:p>
        </w:tc>
      </w:tr>
      <w:tr w:rsidR="0057487E" w:rsidTr="009E38ED">
        <w:tc>
          <w:tcPr>
            <w:tcW w:w="4606" w:type="dxa"/>
          </w:tcPr>
          <w:p w:rsidR="0057487E" w:rsidRPr="00821452" w:rsidRDefault="0057487E" w:rsidP="009E38ED">
            <w:pPr>
              <w:jc w:val="center"/>
              <w:rPr>
                <w:b/>
                <w:sz w:val="24"/>
                <w:szCs w:val="24"/>
              </w:rPr>
            </w:pPr>
            <w:r w:rsidRPr="00821452">
              <w:rPr>
                <w:b/>
                <w:sz w:val="24"/>
                <w:szCs w:val="24"/>
              </w:rPr>
              <w:t>Cezhraničný prenos osobných údajov</w:t>
            </w:r>
          </w:p>
        </w:tc>
        <w:tc>
          <w:tcPr>
            <w:tcW w:w="4606" w:type="dxa"/>
          </w:tcPr>
          <w:p w:rsidR="0057487E" w:rsidRPr="00821452" w:rsidRDefault="0057487E" w:rsidP="009E38ED">
            <w:pPr>
              <w:jc w:val="center"/>
              <w:rPr>
                <w:sz w:val="24"/>
                <w:szCs w:val="24"/>
              </w:rPr>
            </w:pPr>
            <w:r w:rsidRPr="00821452">
              <w:rPr>
                <w:sz w:val="24"/>
                <w:szCs w:val="24"/>
              </w:rPr>
              <w:t>Neuskutočňuje sa</w:t>
            </w:r>
          </w:p>
        </w:tc>
      </w:tr>
    </w:tbl>
    <w:p w:rsidR="0057487E" w:rsidRDefault="0057487E" w:rsidP="0057487E"/>
    <w:p w:rsidR="0057487E" w:rsidRDefault="0057487E" w:rsidP="00C6589B">
      <w:pPr>
        <w:jc w:val="center"/>
        <w:rPr>
          <w:b/>
          <w:sz w:val="32"/>
          <w:szCs w:val="32"/>
        </w:rPr>
      </w:pPr>
      <w:r>
        <w:rPr>
          <w:b/>
          <w:sz w:val="32"/>
          <w:szCs w:val="32"/>
        </w:rPr>
        <w:t>19</w:t>
      </w:r>
      <w:r w:rsidRPr="00492CA5">
        <w:rPr>
          <w:b/>
          <w:sz w:val="32"/>
          <w:szCs w:val="32"/>
        </w:rPr>
        <w:t>. EVIDENCIA UCHÁDZAČOV O</w:t>
      </w:r>
      <w:r>
        <w:rPr>
          <w:b/>
          <w:sz w:val="32"/>
          <w:szCs w:val="32"/>
        </w:rPr>
        <w:t> </w:t>
      </w:r>
      <w:r w:rsidRPr="00492CA5">
        <w:rPr>
          <w:b/>
          <w:sz w:val="32"/>
          <w:szCs w:val="32"/>
        </w:rPr>
        <w:t>ZAMESTNANIE</w:t>
      </w:r>
      <w:r>
        <w:rPr>
          <w:b/>
          <w:sz w:val="32"/>
          <w:szCs w:val="32"/>
        </w:rPr>
        <w:t xml:space="preserve"> /IS19/</w:t>
      </w:r>
    </w:p>
    <w:p w:rsidR="0057487E" w:rsidRPr="00990FF3" w:rsidRDefault="0057487E" w:rsidP="0057487E">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57487E" w:rsidRPr="00990FF3"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57487E" w:rsidRPr="00492CA5" w:rsidRDefault="0057487E" w:rsidP="0057487E">
      <w:pPr>
        <w:jc w:val="both"/>
        <w:rPr>
          <w:rFonts w:ascii="Times New Roman" w:eastAsia="MS Mincho" w:hAnsi="Times New Roman" w:cs="Times New Roman"/>
          <w:sz w:val="24"/>
          <w:szCs w:val="24"/>
        </w:rPr>
      </w:pPr>
      <w:r w:rsidRPr="00FE02B0">
        <w:rPr>
          <w:rFonts w:cstheme="minorHAnsi"/>
          <w:b/>
          <w:sz w:val="24"/>
          <w:szCs w:val="24"/>
          <w:u w:val="single"/>
        </w:rPr>
        <w:t>Účel spracúvania osobných údajov</w:t>
      </w:r>
      <w:r>
        <w:rPr>
          <w:rFonts w:cstheme="minorHAnsi"/>
          <w:b/>
          <w:sz w:val="24"/>
          <w:szCs w:val="24"/>
          <w:u w:val="single"/>
        </w:rPr>
        <w:t xml:space="preserve">: </w:t>
      </w:r>
      <w:r>
        <w:rPr>
          <w:rFonts w:ascii="Times New Roman" w:eastAsia="MS Mincho" w:hAnsi="Times New Roman" w:cs="Times New Roman"/>
          <w:sz w:val="24"/>
          <w:szCs w:val="24"/>
        </w:rPr>
        <w:t xml:space="preserve"> Účelom vedenia danej databázy a to uchádzačov o zamestnanie, ktorý zaslali žiadosti o prijatie do zamestnania prevádzkovateľovi, na báze dobrovoľnosti, alebo na základe výberového konania ako aj bez vypísaného a vyhláseného výberového konania so zámerom možného kontaktu o vyhlásenom výberovom konaní do budúcna v prípade, ak prevádzkovateľ nemá momentálne vhodné voľné pracovné miesto, alebo ak ho prevádzkovateľ obsadil iným uchádzačom.</w:t>
      </w:r>
    </w:p>
    <w:tbl>
      <w:tblPr>
        <w:tblStyle w:val="Mriekatabuky"/>
        <w:tblW w:w="0" w:type="auto"/>
        <w:tblLook w:val="04A0" w:firstRow="1" w:lastRow="0" w:firstColumn="1" w:lastColumn="0" w:noHBand="0" w:noVBand="1"/>
      </w:tblPr>
      <w:tblGrid>
        <w:gridCol w:w="4606"/>
        <w:gridCol w:w="3440"/>
        <w:gridCol w:w="1166"/>
      </w:tblGrid>
      <w:tr w:rsidR="0057487E" w:rsidTr="009E38ED">
        <w:tc>
          <w:tcPr>
            <w:tcW w:w="4606" w:type="dxa"/>
          </w:tcPr>
          <w:p w:rsidR="0057487E" w:rsidRPr="00E57EA1" w:rsidRDefault="0057487E" w:rsidP="009E38ED">
            <w:pPr>
              <w:rPr>
                <w:color w:val="000000" w:themeColor="text1"/>
                <w:sz w:val="24"/>
                <w:szCs w:val="24"/>
              </w:rPr>
            </w:pPr>
            <w:r w:rsidRPr="00E57EA1">
              <w:rPr>
                <w:color w:val="000000" w:themeColor="text1"/>
                <w:sz w:val="24"/>
                <w:szCs w:val="24"/>
              </w:rPr>
              <w:t>Názov IS</w:t>
            </w:r>
          </w:p>
        </w:tc>
        <w:tc>
          <w:tcPr>
            <w:tcW w:w="4606" w:type="dxa"/>
            <w:gridSpan w:val="2"/>
          </w:tcPr>
          <w:p w:rsidR="0057487E" w:rsidRDefault="0057487E" w:rsidP="009E38ED">
            <w:pPr>
              <w:rPr>
                <w:color w:val="FF0000"/>
                <w:sz w:val="24"/>
                <w:szCs w:val="24"/>
              </w:rPr>
            </w:pPr>
            <w:r>
              <w:rPr>
                <w:color w:val="000000" w:themeColor="text1"/>
                <w:sz w:val="24"/>
                <w:szCs w:val="24"/>
              </w:rPr>
              <w:t>Evidencia uchádzačov o zamestnanie /IS19/</w:t>
            </w:r>
          </w:p>
        </w:tc>
      </w:tr>
      <w:tr w:rsidR="0057487E" w:rsidTr="009E38ED">
        <w:tc>
          <w:tcPr>
            <w:tcW w:w="4606" w:type="dxa"/>
          </w:tcPr>
          <w:p w:rsidR="0057487E" w:rsidRPr="00E57EA1" w:rsidRDefault="0057487E" w:rsidP="009E38ED">
            <w:pPr>
              <w:rPr>
                <w:b/>
                <w:color w:val="000000" w:themeColor="text1"/>
                <w:sz w:val="24"/>
                <w:szCs w:val="24"/>
              </w:rPr>
            </w:pPr>
            <w:r w:rsidRPr="00E57EA1">
              <w:rPr>
                <w:b/>
                <w:color w:val="000000" w:themeColor="text1"/>
                <w:sz w:val="24"/>
                <w:szCs w:val="24"/>
              </w:rPr>
              <w:lastRenderedPageBreak/>
              <w:t>Právny základ</w:t>
            </w:r>
          </w:p>
        </w:tc>
        <w:tc>
          <w:tcPr>
            <w:tcW w:w="4606" w:type="dxa"/>
            <w:gridSpan w:val="2"/>
          </w:tcPr>
          <w:p w:rsidR="0057487E" w:rsidRPr="00492CA5" w:rsidRDefault="0057487E" w:rsidP="009E38ED">
            <w:pPr>
              <w:pStyle w:val="NormlnyWWW"/>
              <w:rPr>
                <w:rFonts w:asciiTheme="minorHAnsi" w:hAnsiTheme="minorHAnsi" w:cstheme="minorHAnsi"/>
                <w:color w:val="FF0000"/>
              </w:rPr>
            </w:pPr>
            <w:r w:rsidRPr="00492CA5">
              <w:rPr>
                <w:rFonts w:asciiTheme="minorHAnsi" w:hAnsiTheme="minorHAnsi" w:cstheme="minorHAnsi"/>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57487E" w:rsidTr="009E38ED">
        <w:tc>
          <w:tcPr>
            <w:tcW w:w="4606" w:type="dxa"/>
          </w:tcPr>
          <w:p w:rsidR="0057487E" w:rsidRPr="00E57EA1" w:rsidRDefault="0057487E" w:rsidP="009E38ED">
            <w:pPr>
              <w:rPr>
                <w:b/>
                <w:color w:val="000000" w:themeColor="text1"/>
                <w:sz w:val="24"/>
                <w:szCs w:val="24"/>
              </w:rPr>
            </w:pPr>
            <w:r w:rsidRPr="00E57EA1">
              <w:rPr>
                <w:b/>
                <w:color w:val="000000" w:themeColor="text1"/>
                <w:sz w:val="24"/>
                <w:szCs w:val="24"/>
              </w:rPr>
              <w:t>Kategórie príjemcov</w:t>
            </w:r>
          </w:p>
        </w:tc>
        <w:tc>
          <w:tcPr>
            <w:tcW w:w="4606" w:type="dxa"/>
            <w:gridSpan w:val="2"/>
          </w:tcPr>
          <w:p w:rsidR="0057487E" w:rsidRDefault="0057487E" w:rsidP="009E38ED">
            <w:pPr>
              <w:pStyle w:val="NormlnyWWW"/>
              <w:rPr>
                <w:rFonts w:asciiTheme="minorHAnsi" w:hAnsiTheme="minorHAnsi" w:cstheme="minorHAnsi"/>
                <w:iCs/>
              </w:rPr>
            </w:pPr>
            <w:r w:rsidRPr="00492CA5">
              <w:rPr>
                <w:rFonts w:asciiTheme="minorHAnsi" w:hAnsiTheme="minorHAnsi" w:cstheme="minorHAnsi"/>
                <w:iCs/>
              </w:rPr>
              <w:t>poverení zamestnanci</w:t>
            </w:r>
          </w:p>
          <w:p w:rsidR="0057487E" w:rsidRPr="00492CA5" w:rsidRDefault="0057487E" w:rsidP="009E38ED">
            <w:pPr>
              <w:pStyle w:val="NormlnyWWW"/>
              <w:rPr>
                <w:rFonts w:asciiTheme="minorHAnsi" w:hAnsiTheme="minorHAnsi" w:cstheme="minorHAnsi"/>
                <w:iCs/>
              </w:rPr>
            </w:pPr>
            <w:r>
              <w:rPr>
                <w:rFonts w:asciiTheme="minorHAnsi" w:hAnsiTheme="minorHAnsi" w:cstheme="minorHAnsi"/>
                <w:iCs/>
              </w:rPr>
              <w:t>IT správca</w:t>
            </w:r>
          </w:p>
        </w:tc>
      </w:tr>
      <w:tr w:rsidR="0057487E" w:rsidTr="009E38ED">
        <w:tc>
          <w:tcPr>
            <w:tcW w:w="4606" w:type="dxa"/>
          </w:tcPr>
          <w:p w:rsidR="0057487E" w:rsidRPr="00E57EA1" w:rsidRDefault="0057487E" w:rsidP="009E38ED">
            <w:pPr>
              <w:rPr>
                <w:b/>
                <w:color w:val="000000" w:themeColor="text1"/>
                <w:sz w:val="24"/>
                <w:szCs w:val="24"/>
              </w:rPr>
            </w:pPr>
            <w:r w:rsidRPr="00E57EA1">
              <w:rPr>
                <w:b/>
                <w:color w:val="000000" w:themeColor="text1"/>
                <w:sz w:val="24"/>
                <w:szCs w:val="24"/>
              </w:rPr>
              <w:t>Kategórie dotknutých osôb</w:t>
            </w:r>
          </w:p>
        </w:tc>
        <w:tc>
          <w:tcPr>
            <w:tcW w:w="4606" w:type="dxa"/>
            <w:gridSpan w:val="2"/>
          </w:tcPr>
          <w:p w:rsidR="0057487E" w:rsidRPr="00492CA5" w:rsidRDefault="0057487E" w:rsidP="009E38ED">
            <w:pPr>
              <w:pStyle w:val="NormlnyWWW"/>
              <w:rPr>
                <w:rFonts w:asciiTheme="minorHAnsi" w:hAnsiTheme="minorHAnsi" w:cstheme="minorHAnsi"/>
                <w:iCs/>
                <w:lang w:eastAsia="en-US"/>
              </w:rPr>
            </w:pPr>
            <w:r w:rsidRPr="00492CA5">
              <w:rPr>
                <w:rFonts w:asciiTheme="minorHAnsi" w:hAnsiTheme="minorHAnsi" w:cstheme="minorHAnsi"/>
                <w:iCs/>
              </w:rPr>
              <w:t xml:space="preserve">fyzické osoby - </w:t>
            </w:r>
            <w:r w:rsidRPr="00492CA5">
              <w:rPr>
                <w:rFonts w:asciiTheme="minorHAnsi" w:hAnsiTheme="minorHAnsi" w:cstheme="minorHAnsi"/>
                <w:iCs/>
                <w:lang w:eastAsia="en-US"/>
              </w:rPr>
              <w:t>Uchádzač o</w:t>
            </w:r>
            <w:r>
              <w:rPr>
                <w:rFonts w:asciiTheme="minorHAnsi" w:hAnsiTheme="minorHAnsi" w:cstheme="minorHAnsi"/>
                <w:iCs/>
                <w:lang w:eastAsia="en-US"/>
              </w:rPr>
              <w:t> </w:t>
            </w:r>
            <w:r w:rsidRPr="00492CA5">
              <w:rPr>
                <w:rFonts w:asciiTheme="minorHAnsi" w:hAnsiTheme="minorHAnsi" w:cstheme="minorHAnsi"/>
                <w:iCs/>
                <w:lang w:eastAsia="en-US"/>
              </w:rPr>
              <w:t>zamestnanie</w:t>
            </w:r>
          </w:p>
        </w:tc>
      </w:tr>
      <w:tr w:rsidR="0057487E" w:rsidTr="009E38ED">
        <w:tc>
          <w:tcPr>
            <w:tcW w:w="4606" w:type="dxa"/>
          </w:tcPr>
          <w:p w:rsidR="0057487E" w:rsidRPr="00E57EA1" w:rsidRDefault="0057487E" w:rsidP="009E38ED">
            <w:pPr>
              <w:rPr>
                <w:b/>
                <w:color w:val="000000" w:themeColor="text1"/>
                <w:sz w:val="24"/>
                <w:szCs w:val="24"/>
              </w:rPr>
            </w:pPr>
            <w:r w:rsidRPr="00E57EA1">
              <w:rPr>
                <w:b/>
                <w:color w:val="000000" w:themeColor="text1"/>
                <w:sz w:val="24"/>
                <w:szCs w:val="24"/>
              </w:rPr>
              <w:t>Kategórie osobných údajov</w:t>
            </w:r>
          </w:p>
        </w:tc>
        <w:tc>
          <w:tcPr>
            <w:tcW w:w="4606" w:type="dxa"/>
            <w:gridSpan w:val="2"/>
          </w:tcPr>
          <w:p w:rsidR="0057487E" w:rsidRPr="00492CA5" w:rsidRDefault="0057487E" w:rsidP="009E38ED">
            <w:pPr>
              <w:pStyle w:val="NormlnyWWW"/>
              <w:rPr>
                <w:rFonts w:asciiTheme="minorHAnsi" w:hAnsiTheme="minorHAnsi" w:cstheme="minorHAnsi"/>
                <w:iCs/>
              </w:rPr>
            </w:pPr>
            <w:r w:rsidRPr="00492CA5">
              <w:rPr>
                <w:rFonts w:asciiTheme="minorHAnsi" w:hAnsiTheme="minorHAns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uvedené v životopise, motivačnom liste a ďalších požadovaných dokumentoch potvrdzujúcich požadovanú kvalifikáciu, najmä </w:t>
            </w:r>
            <w:r w:rsidRPr="00492CA5">
              <w:rPr>
                <w:rFonts w:asciiTheme="minorHAnsi" w:hAnsiTheme="minorHAnsi" w:cstheme="minorHAnsi"/>
                <w:iCs/>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p w:rsidR="0057487E" w:rsidRPr="00492CA5" w:rsidRDefault="0057487E" w:rsidP="009E38ED">
            <w:pPr>
              <w:pStyle w:val="NormlnyWWW"/>
              <w:rPr>
                <w:rFonts w:asciiTheme="minorHAnsi" w:hAnsiTheme="minorHAnsi" w:cstheme="minorHAnsi"/>
                <w:color w:val="FF0000"/>
              </w:rPr>
            </w:pPr>
            <w:r w:rsidRPr="00492CA5">
              <w:rPr>
                <w:rFonts w:asciiTheme="minorHAnsi" w:hAnsiTheme="minorHAnsi" w:cstheme="minorHAnsi"/>
                <w:iCs/>
              </w:rPr>
              <w:t>-fotografia uchádzača o zamestnanie</w:t>
            </w:r>
          </w:p>
        </w:tc>
      </w:tr>
      <w:tr w:rsidR="0057487E" w:rsidRPr="00492CA5" w:rsidTr="009E38ED">
        <w:tc>
          <w:tcPr>
            <w:tcW w:w="4606" w:type="dxa"/>
          </w:tcPr>
          <w:p w:rsidR="0057487E" w:rsidRPr="00E57EA1" w:rsidRDefault="0057487E" w:rsidP="009E38ED">
            <w:pPr>
              <w:rPr>
                <w:b/>
                <w:color w:val="000000" w:themeColor="text1"/>
                <w:sz w:val="24"/>
                <w:szCs w:val="24"/>
              </w:rPr>
            </w:pPr>
            <w:r w:rsidRPr="00E57EA1">
              <w:rPr>
                <w:b/>
                <w:color w:val="000000" w:themeColor="text1"/>
                <w:sz w:val="24"/>
                <w:szCs w:val="24"/>
              </w:rPr>
              <w:t>Lehoty na vymazanie osobných údajov</w:t>
            </w:r>
          </w:p>
        </w:tc>
        <w:tc>
          <w:tcPr>
            <w:tcW w:w="3440" w:type="dxa"/>
          </w:tcPr>
          <w:p w:rsidR="0057487E" w:rsidRPr="00492CA5" w:rsidRDefault="0057487E" w:rsidP="009E38ED">
            <w:pPr>
              <w:pStyle w:val="NormlnyWWW"/>
              <w:rPr>
                <w:rFonts w:asciiTheme="minorHAnsi" w:hAnsiTheme="minorHAnsi" w:cstheme="minorHAnsi"/>
              </w:rPr>
            </w:pPr>
            <w:r w:rsidRPr="00492CA5">
              <w:rPr>
                <w:rFonts w:asciiTheme="minorHAnsi" w:hAnsiTheme="minorHAnsi" w:cstheme="minorHAnsi"/>
              </w:rPr>
              <w:t>1 rok odo dňa zaslania žiadosti o prijatie do zamestnania</w:t>
            </w:r>
          </w:p>
          <w:p w:rsidR="0057487E" w:rsidRPr="00492CA5" w:rsidRDefault="0057487E" w:rsidP="009E38ED">
            <w:pPr>
              <w:pStyle w:val="NormlnyWWW"/>
              <w:rPr>
                <w:rFonts w:asciiTheme="minorHAnsi" w:hAnsiTheme="minorHAnsi" w:cstheme="minorHAnsi"/>
                <w:color w:val="FF0000"/>
              </w:rPr>
            </w:pPr>
            <w:r w:rsidRPr="00492CA5">
              <w:rPr>
                <w:rFonts w:asciiTheme="minorHAnsi" w:hAnsiTheme="minorHAnsi" w:cstheme="minorHAnsi"/>
              </w:rPr>
              <w:t>Bezodkladne po jeho odvolaní</w:t>
            </w:r>
          </w:p>
        </w:tc>
        <w:tc>
          <w:tcPr>
            <w:tcW w:w="1166" w:type="dxa"/>
          </w:tcPr>
          <w:p w:rsidR="0057487E" w:rsidRPr="00492CA5" w:rsidRDefault="0057487E" w:rsidP="009E38ED">
            <w:pPr>
              <w:pStyle w:val="NormlnyWWW"/>
              <w:rPr>
                <w:rFonts w:asciiTheme="minorHAnsi" w:hAnsiTheme="minorHAnsi" w:cstheme="minorHAnsi"/>
                <w:color w:val="000000" w:themeColor="text1"/>
              </w:rPr>
            </w:pPr>
            <w:r w:rsidRPr="00492CA5">
              <w:rPr>
                <w:rFonts w:asciiTheme="minorHAnsi" w:hAnsiTheme="minorHAnsi" w:cstheme="minorHAnsi"/>
                <w:color w:val="000000" w:themeColor="text1"/>
              </w:rPr>
              <w:t>Lehota podľa súhlasu</w:t>
            </w:r>
          </w:p>
        </w:tc>
      </w:tr>
    </w:tbl>
    <w:p w:rsidR="0057487E" w:rsidRDefault="0057487E" w:rsidP="0057487E">
      <w:pPr>
        <w:rPr>
          <w:color w:val="FF0000"/>
          <w:sz w:val="24"/>
          <w:szCs w:val="24"/>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Pr>
          <w:p w:rsidR="0057487E" w:rsidRPr="00821452" w:rsidRDefault="0057487E" w:rsidP="009E38ED">
            <w:pPr>
              <w:jc w:val="center"/>
              <w:rPr>
                <w:b/>
                <w:sz w:val="24"/>
                <w:szCs w:val="24"/>
              </w:rPr>
            </w:pPr>
            <w:r w:rsidRPr="00821452">
              <w:rPr>
                <w:b/>
                <w:sz w:val="24"/>
                <w:szCs w:val="24"/>
              </w:rPr>
              <w:t>Informácia o existencii autorizovaného rozhodovania vrátane profilovania</w:t>
            </w:r>
          </w:p>
        </w:tc>
        <w:tc>
          <w:tcPr>
            <w:tcW w:w="4606" w:type="dxa"/>
          </w:tcPr>
          <w:p w:rsidR="0057487E" w:rsidRPr="00821452" w:rsidRDefault="0057487E" w:rsidP="009E38ED">
            <w:pPr>
              <w:jc w:val="center"/>
              <w:rPr>
                <w:sz w:val="24"/>
                <w:szCs w:val="24"/>
              </w:rPr>
            </w:pPr>
            <w:r w:rsidRPr="00821452">
              <w:rPr>
                <w:sz w:val="24"/>
                <w:szCs w:val="24"/>
              </w:rPr>
              <w:t>Neuskutočňuje sa</w:t>
            </w:r>
          </w:p>
        </w:tc>
      </w:tr>
      <w:tr w:rsidR="0057487E" w:rsidTr="009E38ED">
        <w:tc>
          <w:tcPr>
            <w:tcW w:w="4606" w:type="dxa"/>
          </w:tcPr>
          <w:p w:rsidR="0057487E" w:rsidRPr="00821452" w:rsidRDefault="0057487E" w:rsidP="009E38ED">
            <w:pPr>
              <w:jc w:val="center"/>
              <w:rPr>
                <w:b/>
                <w:sz w:val="24"/>
                <w:szCs w:val="24"/>
              </w:rPr>
            </w:pPr>
            <w:r w:rsidRPr="00821452">
              <w:rPr>
                <w:b/>
                <w:sz w:val="24"/>
                <w:szCs w:val="24"/>
              </w:rPr>
              <w:t>Cezhraničný prenos osobných údajov</w:t>
            </w:r>
          </w:p>
        </w:tc>
        <w:tc>
          <w:tcPr>
            <w:tcW w:w="4606" w:type="dxa"/>
          </w:tcPr>
          <w:p w:rsidR="0057487E" w:rsidRPr="00821452" w:rsidRDefault="0057487E" w:rsidP="009E38ED">
            <w:pPr>
              <w:jc w:val="center"/>
              <w:rPr>
                <w:sz w:val="24"/>
                <w:szCs w:val="24"/>
              </w:rPr>
            </w:pPr>
            <w:r w:rsidRPr="00821452">
              <w:rPr>
                <w:sz w:val="24"/>
                <w:szCs w:val="24"/>
              </w:rPr>
              <w:t>Neuskutočňuje sa</w:t>
            </w:r>
          </w:p>
        </w:tc>
      </w:tr>
    </w:tbl>
    <w:p w:rsidR="0057487E" w:rsidRDefault="0057487E" w:rsidP="0057487E"/>
    <w:p w:rsidR="0057487E" w:rsidRDefault="0057487E" w:rsidP="0057487E">
      <w:pPr>
        <w:jc w:val="center"/>
        <w:rPr>
          <w:b/>
          <w:color w:val="000000" w:themeColor="text1"/>
          <w:sz w:val="32"/>
          <w:szCs w:val="32"/>
        </w:rPr>
      </w:pPr>
      <w:r>
        <w:rPr>
          <w:b/>
          <w:color w:val="000000" w:themeColor="text1"/>
          <w:sz w:val="32"/>
          <w:szCs w:val="32"/>
        </w:rPr>
        <w:t>20</w:t>
      </w:r>
      <w:r w:rsidRPr="0014011B">
        <w:rPr>
          <w:b/>
          <w:color w:val="000000" w:themeColor="text1"/>
          <w:sz w:val="32"/>
          <w:szCs w:val="32"/>
        </w:rPr>
        <w:t xml:space="preserve">. </w:t>
      </w:r>
      <w:r w:rsidRPr="00E05CE6">
        <w:rPr>
          <w:b/>
          <w:sz w:val="28"/>
          <w:szCs w:val="28"/>
        </w:rPr>
        <w:t>Evidencia zdravotných posudkov zamestnancov o ich spôsobilosti na prácu</w:t>
      </w:r>
      <w:r w:rsidRPr="0014011B">
        <w:rPr>
          <w:b/>
          <w:color w:val="000000" w:themeColor="text1"/>
          <w:sz w:val="32"/>
          <w:szCs w:val="32"/>
        </w:rPr>
        <w:t xml:space="preserve"> </w:t>
      </w:r>
      <w:r>
        <w:rPr>
          <w:b/>
          <w:color w:val="000000" w:themeColor="text1"/>
          <w:sz w:val="32"/>
          <w:szCs w:val="32"/>
        </w:rPr>
        <w:t xml:space="preserve">- </w:t>
      </w:r>
      <w:r w:rsidRPr="0014011B">
        <w:rPr>
          <w:b/>
          <w:color w:val="000000" w:themeColor="text1"/>
          <w:sz w:val="32"/>
          <w:szCs w:val="32"/>
        </w:rPr>
        <w:t>Lekárske potvrdenie</w:t>
      </w:r>
      <w:r>
        <w:rPr>
          <w:b/>
          <w:color w:val="000000" w:themeColor="text1"/>
          <w:sz w:val="32"/>
          <w:szCs w:val="32"/>
        </w:rPr>
        <w:t xml:space="preserve"> /IS20/</w:t>
      </w:r>
    </w:p>
    <w:p w:rsidR="0057487E" w:rsidRDefault="0057487E" w:rsidP="0057487E">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57487E" w:rsidRDefault="0057487E" w:rsidP="0057487E">
      <w:pPr>
        <w:pStyle w:val="Odsekzoznamu"/>
        <w:numPr>
          <w:ilvl w:val="0"/>
          <w:numId w:val="7"/>
        </w:numPr>
        <w:ind w:left="-142"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57487E" w:rsidRDefault="0057487E" w:rsidP="0057487E">
      <w:pPr>
        <w:pStyle w:val="Odsekzoznamu"/>
        <w:numPr>
          <w:ilvl w:val="0"/>
          <w:numId w:val="7"/>
        </w:numPr>
        <w:ind w:left="-142" w:hanging="87"/>
        <w:jc w:val="both"/>
        <w:rPr>
          <w:rFonts w:cstheme="minorHAnsi"/>
          <w:sz w:val="24"/>
          <w:szCs w:val="24"/>
        </w:rPr>
      </w:pPr>
      <w:r>
        <w:rPr>
          <w:rFonts w:cstheme="minorHAnsi"/>
          <w:sz w:val="24"/>
          <w:szCs w:val="24"/>
        </w:rPr>
        <w:lastRenderedPageBreak/>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142"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57487E" w:rsidRPr="00CA574A" w:rsidRDefault="0057487E" w:rsidP="0057487E">
      <w:pPr>
        <w:rPr>
          <w:rFonts w:cstheme="minorHAnsi"/>
          <w:iCs/>
          <w:color w:val="000000" w:themeColor="text1"/>
          <w:sz w:val="24"/>
          <w:szCs w:val="24"/>
        </w:rPr>
      </w:pPr>
      <w:r>
        <w:rPr>
          <w:rFonts w:cstheme="minorHAnsi"/>
          <w:b/>
          <w:sz w:val="24"/>
          <w:szCs w:val="24"/>
        </w:rPr>
        <w:t>ÚČEL spracúvania</w:t>
      </w:r>
      <w:r>
        <w:rPr>
          <w:rFonts w:cstheme="minorHAnsi"/>
          <w:sz w:val="24"/>
          <w:szCs w:val="24"/>
        </w:rPr>
        <w:t xml:space="preserve">: V rámci predmetnej agendy účelom spracúvania osobných údajov je plnenie povinnosti povinnej osoby a to vyplývajúcich zo zákona č. </w:t>
      </w:r>
      <w:r w:rsidRPr="00CA574A">
        <w:rPr>
          <w:rFonts w:cstheme="minorHAnsi"/>
          <w:iCs/>
          <w:color w:val="000000" w:themeColor="text1"/>
          <w:sz w:val="24"/>
          <w:szCs w:val="24"/>
        </w:rPr>
        <w:t>Zákon 355/2007 o ochrane, podpore a rozvoji verejného zdravia a o zmene a doplnení niektorých zákonov v znení neskorších predpisov</w:t>
      </w:r>
      <w:r>
        <w:rPr>
          <w:rFonts w:cstheme="minorHAnsi"/>
          <w:iCs/>
          <w:color w:val="000000" w:themeColor="text1"/>
          <w:sz w:val="24"/>
          <w:szCs w:val="24"/>
        </w:rPr>
        <w:t xml:space="preserve"> a zákona </w:t>
      </w:r>
      <w:r w:rsidRPr="00CA574A">
        <w:rPr>
          <w:rFonts w:cstheme="minorHAnsi"/>
          <w:iCs/>
          <w:color w:val="000000" w:themeColor="text1"/>
          <w:sz w:val="24"/>
          <w:szCs w:val="24"/>
        </w:rPr>
        <w:t>124/2006 Z. z. o bezpečnosti a ochrane zdravia pri práci a o zmene a doplnení niektorých zákonov v znení neskorších predpisov</w:t>
      </w:r>
      <w:r>
        <w:rPr>
          <w:rFonts w:cstheme="minorHAnsi"/>
          <w:iCs/>
          <w:color w:val="000000" w:themeColor="text1"/>
          <w:sz w:val="24"/>
          <w:szCs w:val="24"/>
        </w:rPr>
        <w:t xml:space="preserve"> a to evidencia zdravotných prehliadok rizikových a vybraných pracovísk.</w:t>
      </w:r>
    </w:p>
    <w:p w:rsidR="0057487E" w:rsidRDefault="0057487E" w:rsidP="0057487E">
      <w:pPr>
        <w:jc w:val="both"/>
        <w:rPr>
          <w:rFonts w:cstheme="minorHAnsi"/>
          <w:sz w:val="24"/>
          <w:szCs w:val="24"/>
        </w:rPr>
      </w:pPr>
      <w:r>
        <w:rPr>
          <w:rFonts w:cstheme="minorHAnsi"/>
          <w:sz w:val="24"/>
          <w:szCs w:val="24"/>
        </w:rPr>
        <w:t xml:space="preserve"> 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C6589B" w:rsidRDefault="0057487E" w:rsidP="009E38ED">
            <w:pPr>
              <w:jc w:val="both"/>
              <w:rPr>
                <w:b/>
                <w:sz w:val="24"/>
                <w:szCs w:val="24"/>
              </w:rPr>
            </w:pPr>
            <w:r w:rsidRPr="00C6589B">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57487E" w:rsidRPr="00C6589B" w:rsidRDefault="0057487E" w:rsidP="009E38ED">
            <w:pPr>
              <w:jc w:val="both"/>
              <w:rPr>
                <w:b/>
                <w:color w:val="000000" w:themeColor="text1"/>
                <w:sz w:val="24"/>
                <w:szCs w:val="24"/>
              </w:rPr>
            </w:pPr>
            <w:r w:rsidRPr="00C6589B">
              <w:rPr>
                <w:b/>
                <w:sz w:val="24"/>
                <w:szCs w:val="24"/>
              </w:rPr>
              <w:t>Evidencia zdravotných posudkov zamestnancov o ich spôsobilosti na prácu</w:t>
            </w:r>
            <w:r w:rsidRPr="00C6589B">
              <w:rPr>
                <w:b/>
                <w:color w:val="000000" w:themeColor="text1"/>
                <w:sz w:val="24"/>
                <w:szCs w:val="24"/>
              </w:rPr>
              <w:t xml:space="preserve"> - Lekárske potvrdenie /IS20/</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57487E" w:rsidRPr="00CA574A" w:rsidRDefault="0057487E" w:rsidP="009E38ED">
            <w:pPr>
              <w:rPr>
                <w:rFonts w:cstheme="minorHAnsi"/>
                <w:iCs/>
                <w:color w:val="000000" w:themeColor="text1"/>
                <w:sz w:val="24"/>
                <w:szCs w:val="24"/>
              </w:rPr>
            </w:pPr>
            <w:r w:rsidRPr="00CA574A">
              <w:rPr>
                <w:rFonts w:cstheme="minorHAnsi"/>
                <w:iCs/>
                <w:color w:val="000000" w:themeColor="text1"/>
                <w:sz w:val="24"/>
                <w:szCs w:val="24"/>
              </w:rPr>
              <w:t>Zákon 124/2006 Z. z. o bezpečnosti a ochrane zdravia pri práci a o zmene a doplnení niektorých zákonov v znení neskorších predpisov</w:t>
            </w:r>
          </w:p>
          <w:p w:rsidR="0057487E" w:rsidRPr="00CA574A" w:rsidRDefault="0057487E" w:rsidP="009E38ED">
            <w:pPr>
              <w:rPr>
                <w:rFonts w:cstheme="minorHAnsi"/>
                <w:iCs/>
                <w:color w:val="000000" w:themeColor="text1"/>
                <w:sz w:val="24"/>
                <w:szCs w:val="24"/>
              </w:rPr>
            </w:pPr>
            <w:r w:rsidRPr="00CA574A">
              <w:rPr>
                <w:rFonts w:cstheme="minorHAnsi"/>
                <w:iCs/>
                <w:color w:val="000000" w:themeColor="text1"/>
                <w:sz w:val="24"/>
                <w:szCs w:val="24"/>
              </w:rPr>
              <w:t>Zákon 355/2007 o ochrane, podpore a rozvoji verejného zdravia a o zmene a doplnení niektorých zákonov v znení neskorších predpisov</w:t>
            </w:r>
          </w:p>
          <w:p w:rsidR="0057487E" w:rsidRPr="00CA574A" w:rsidRDefault="0057487E" w:rsidP="009E38ED">
            <w:pPr>
              <w:rPr>
                <w:rFonts w:cstheme="minorHAnsi"/>
                <w:iCs/>
                <w:color w:val="000000" w:themeColor="text1"/>
                <w:sz w:val="24"/>
                <w:szCs w:val="24"/>
              </w:rPr>
            </w:pPr>
          </w:p>
          <w:p w:rsidR="0057487E" w:rsidRPr="00CA574A" w:rsidRDefault="0057487E" w:rsidP="009E38ED">
            <w:pPr>
              <w:rPr>
                <w:rFonts w:cstheme="minorHAnsi"/>
                <w:iCs/>
                <w:color w:val="000000" w:themeColor="text1"/>
                <w:sz w:val="24"/>
                <w:szCs w:val="24"/>
              </w:rPr>
            </w:pPr>
            <w:r w:rsidRPr="00CA574A">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p w:rsidR="0057487E" w:rsidRDefault="0057487E" w:rsidP="009E38ED">
            <w:pPr>
              <w:jc w:val="both"/>
              <w:rPr>
                <w:sz w:val="24"/>
                <w:szCs w:val="24"/>
              </w:rPr>
            </w:pP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57487E" w:rsidRPr="00CA574A" w:rsidRDefault="0057487E" w:rsidP="0057487E">
            <w:pPr>
              <w:pStyle w:val="Odsekzoznamu"/>
              <w:numPr>
                <w:ilvl w:val="0"/>
                <w:numId w:val="7"/>
              </w:numPr>
              <w:jc w:val="both"/>
              <w:rPr>
                <w:sz w:val="24"/>
                <w:szCs w:val="24"/>
              </w:rPr>
            </w:pPr>
            <w:r w:rsidRPr="00CA574A">
              <w:rPr>
                <w:sz w:val="24"/>
                <w:szCs w:val="24"/>
              </w:rPr>
              <w:t>Poverení zamestnanci</w:t>
            </w:r>
          </w:p>
          <w:p w:rsidR="0057487E" w:rsidRDefault="0057487E" w:rsidP="0057487E">
            <w:pPr>
              <w:pStyle w:val="Odsekzoznamu"/>
              <w:numPr>
                <w:ilvl w:val="0"/>
                <w:numId w:val="7"/>
              </w:numPr>
              <w:jc w:val="both"/>
              <w:rPr>
                <w:sz w:val="24"/>
                <w:szCs w:val="24"/>
              </w:rPr>
            </w:pPr>
            <w:proofErr w:type="spellStart"/>
            <w:r>
              <w:rPr>
                <w:sz w:val="24"/>
                <w:szCs w:val="24"/>
              </w:rPr>
              <w:t>BOzP</w:t>
            </w:r>
            <w:proofErr w:type="spellEnd"/>
            <w:r>
              <w:rPr>
                <w:sz w:val="24"/>
                <w:szCs w:val="24"/>
              </w:rPr>
              <w:t xml:space="preserve"> technik</w:t>
            </w:r>
          </w:p>
          <w:p w:rsidR="0057487E" w:rsidRDefault="0057487E" w:rsidP="0057487E">
            <w:pPr>
              <w:pStyle w:val="Odsekzoznamu"/>
              <w:numPr>
                <w:ilvl w:val="0"/>
                <w:numId w:val="7"/>
              </w:numPr>
              <w:jc w:val="both"/>
              <w:rPr>
                <w:sz w:val="24"/>
                <w:szCs w:val="24"/>
              </w:rPr>
            </w:pPr>
            <w:r>
              <w:rPr>
                <w:sz w:val="24"/>
                <w:szCs w:val="24"/>
              </w:rPr>
              <w:t>Pracovná zdravotná služba</w:t>
            </w:r>
          </w:p>
          <w:p w:rsidR="0057487E" w:rsidRPr="00CA574A" w:rsidRDefault="0057487E" w:rsidP="0057487E">
            <w:pPr>
              <w:pStyle w:val="Odsekzoznamu"/>
              <w:numPr>
                <w:ilvl w:val="0"/>
                <w:numId w:val="7"/>
              </w:numPr>
              <w:jc w:val="both"/>
              <w:rPr>
                <w:sz w:val="24"/>
                <w:szCs w:val="24"/>
              </w:rPr>
            </w:pPr>
            <w:r>
              <w:rPr>
                <w:sz w:val="24"/>
                <w:szCs w:val="24"/>
              </w:rPr>
              <w:t>Kontrolné orgány</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Fyzické osoby – zamestnanci prevádzkovateľa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Pr>
                <w:sz w:val="24"/>
                <w:szCs w:val="24"/>
              </w:rPr>
              <w:t xml:space="preserve">Titul meno priezvisko adresa rodné číslo, dátum narodenia, </w:t>
            </w:r>
          </w:p>
          <w:p w:rsidR="0057487E" w:rsidRDefault="0057487E" w:rsidP="0057487E">
            <w:pPr>
              <w:pStyle w:val="Odsekzoznamu"/>
              <w:numPr>
                <w:ilvl w:val="0"/>
                <w:numId w:val="7"/>
              </w:numPr>
              <w:jc w:val="both"/>
              <w:rPr>
                <w:sz w:val="24"/>
                <w:szCs w:val="24"/>
              </w:rPr>
            </w:pPr>
            <w:r>
              <w:rPr>
                <w:sz w:val="24"/>
                <w:szCs w:val="24"/>
              </w:rPr>
              <w:lastRenderedPageBreak/>
              <w:t>Údaje o zamestnávateľovi</w:t>
            </w:r>
          </w:p>
          <w:p w:rsidR="0057487E" w:rsidRPr="00CA574A" w:rsidRDefault="0057487E" w:rsidP="0057487E">
            <w:pPr>
              <w:pStyle w:val="Odsekzoznamu"/>
              <w:numPr>
                <w:ilvl w:val="0"/>
                <w:numId w:val="7"/>
              </w:numPr>
              <w:jc w:val="both"/>
              <w:rPr>
                <w:sz w:val="24"/>
                <w:szCs w:val="24"/>
              </w:rPr>
            </w:pPr>
            <w:r>
              <w:rPr>
                <w:sz w:val="24"/>
                <w:szCs w:val="24"/>
              </w:rPr>
              <w:t>Spôsobilosť na práce pre daný faktor pracovného prostredia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Pr="00326218" w:rsidRDefault="0057487E" w:rsidP="009E38ED">
            <w:pPr>
              <w:jc w:val="both"/>
              <w:rPr>
                <w:b/>
                <w:sz w:val="24"/>
                <w:szCs w:val="24"/>
              </w:rPr>
            </w:pPr>
            <w:r w:rsidRPr="00326218">
              <w:rPr>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both"/>
              <w:rPr>
                <w:sz w:val="24"/>
                <w:szCs w:val="24"/>
              </w:rPr>
            </w:pPr>
            <w:r w:rsidRPr="008629E1">
              <w:rPr>
                <w:sz w:val="24"/>
                <w:szCs w:val="24"/>
              </w:rPr>
              <w:t xml:space="preserve">5 rokov </w:t>
            </w:r>
            <w:r>
              <w:rPr>
                <w:sz w:val="24"/>
                <w:szCs w:val="24"/>
              </w:rPr>
              <w:t>( alebo podľa registratúrneho plánu )</w:t>
            </w:r>
          </w:p>
        </w:tc>
      </w:tr>
    </w:tbl>
    <w:p w:rsidR="0057487E" w:rsidRDefault="0057487E" w:rsidP="0057487E">
      <w:pPr>
        <w:jc w:val="both"/>
        <w:rPr>
          <w:b/>
          <w:sz w:val="32"/>
          <w:szCs w:val="32"/>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bl>
    <w:p w:rsidR="0057487E" w:rsidRDefault="0057487E" w:rsidP="0057487E"/>
    <w:p w:rsidR="0057487E" w:rsidRPr="00C6589B" w:rsidRDefault="0057487E" w:rsidP="00C6589B">
      <w:pPr>
        <w:jc w:val="center"/>
        <w:rPr>
          <w:b/>
          <w:sz w:val="32"/>
          <w:szCs w:val="32"/>
        </w:rPr>
      </w:pPr>
      <w:r>
        <w:rPr>
          <w:b/>
          <w:sz w:val="32"/>
          <w:szCs w:val="32"/>
        </w:rPr>
        <w:t>21. ODBORNÁ PRAX ŠTUDENTOV /IS21/</w:t>
      </w:r>
    </w:p>
    <w:p w:rsidR="0057487E" w:rsidRDefault="0057487E" w:rsidP="0057487E">
      <w:pPr>
        <w:pStyle w:val="Odsekzoznamu"/>
        <w:ind w:left="0"/>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57487E" w:rsidRDefault="0057487E" w:rsidP="0057487E">
      <w:pPr>
        <w:pStyle w:val="Odsekzoznamu"/>
        <w:numPr>
          <w:ilvl w:val="0"/>
          <w:numId w:val="7"/>
        </w:numPr>
        <w:ind w:left="0" w:hanging="87"/>
        <w:rPr>
          <w:rFonts w:cstheme="minorHAnsi"/>
          <w:sz w:val="24"/>
          <w:szCs w:val="24"/>
        </w:rPr>
      </w:pPr>
      <w:r>
        <w:rPr>
          <w:rFonts w:cstheme="minorHAnsi"/>
          <w:sz w:val="24"/>
          <w:szCs w:val="24"/>
        </w:rPr>
        <w:t>Zabezpečenia trvalej dôvernosti, dostupnosti, integrity a odolnosti systémov spracovávania a služieb</w:t>
      </w:r>
    </w:p>
    <w:p w:rsidR="0057487E" w:rsidRDefault="0057487E" w:rsidP="0057487E">
      <w:pPr>
        <w:pStyle w:val="Odsekzoznamu"/>
        <w:numPr>
          <w:ilvl w:val="0"/>
          <w:numId w:val="7"/>
        </w:numPr>
        <w:ind w:left="0" w:hanging="87"/>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0" w:hanging="87"/>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57487E" w:rsidRDefault="0057487E" w:rsidP="0057487E">
      <w:pPr>
        <w:rPr>
          <w:rFonts w:ascii="Times New Roman" w:hAnsi="Times New Roman" w:cs="Times New Roman"/>
          <w:sz w:val="24"/>
          <w:szCs w:val="24"/>
        </w:rPr>
      </w:pPr>
      <w:r>
        <w:rPr>
          <w:rFonts w:cstheme="minorHAnsi"/>
          <w:b/>
          <w:sz w:val="24"/>
          <w:szCs w:val="24"/>
          <w:u w:val="single"/>
        </w:rPr>
        <w:t>Účel spracúvania osobných údajov</w:t>
      </w:r>
      <w:r>
        <w:rPr>
          <w:rFonts w:cstheme="minorHAnsi"/>
          <w:sz w:val="24"/>
          <w:szCs w:val="24"/>
        </w:rPr>
        <w:t>:</w:t>
      </w:r>
      <w:r>
        <w:rPr>
          <w:rFonts w:ascii="Times New Roman" w:hAnsi="Times New Roman" w:cs="Times New Roman"/>
          <w:i/>
          <w:sz w:val="18"/>
          <w:szCs w:val="18"/>
        </w:rPr>
        <w:t xml:space="preserve"> </w:t>
      </w:r>
      <w:r>
        <w:rPr>
          <w:rFonts w:ascii="Times New Roman" w:hAnsi="Times New Roman" w:cs="Times New Roman"/>
          <w:sz w:val="24"/>
          <w:szCs w:val="24"/>
        </w:rPr>
        <w:t>Účelom spracúvania osobných údajov v rámci predmetnej agendy je zabezpečenie odbornej praxe žiakov</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sz w:val="24"/>
                <w:szCs w:val="24"/>
              </w:rPr>
              <w:t>Názov IS</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sz w:val="24"/>
                <w:szCs w:val="24"/>
              </w:rPr>
              <w:t>Odborná prax študentov/IS21/</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rFonts w:ascii="Times New Roman" w:hAnsi="Times New Roman" w:cs="Times New Roman"/>
                <w:sz w:val="24"/>
                <w:szCs w:val="24"/>
              </w:rPr>
              <w:t>Zákon 61/2015 Z. z. o odbornom vzdelávaní a príprave a o zmene a doplnení niektorých zákonov</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Kategórie príjemcov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iCs/>
                <w:sz w:val="24"/>
                <w:szCs w:val="24"/>
              </w:rPr>
              <w:t>poverení zamestnanci</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rFonts w:ascii="Times New Roman" w:hAnsi="Times New Roman" w:cs="Times New Roman"/>
                <w:iCs/>
                <w:sz w:val="24"/>
                <w:szCs w:val="24"/>
              </w:rPr>
            </w:pPr>
            <w:r>
              <w:rPr>
                <w:rFonts w:ascii="Times New Roman" w:hAnsi="Times New Roman" w:cs="Times New Roman"/>
                <w:iCs/>
                <w:sz w:val="24"/>
                <w:szCs w:val="24"/>
              </w:rPr>
              <w:t>FO – žiaci</w:t>
            </w:r>
          </w:p>
          <w:p w:rsidR="0057487E" w:rsidRDefault="0057487E" w:rsidP="009E38ED">
            <w:pPr>
              <w:rPr>
                <w:sz w:val="24"/>
                <w:szCs w:val="24"/>
              </w:rPr>
            </w:pPr>
            <w:r>
              <w:rPr>
                <w:rFonts w:ascii="Times New Roman" w:hAnsi="Times New Roman" w:cs="Times New Roman"/>
                <w:iCs/>
                <w:sz w:val="24"/>
                <w:szCs w:val="24"/>
              </w:rPr>
              <w:t>Školské zariadenie</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rFonts w:ascii="Times New Roman" w:hAnsi="Times New Roman" w:cs="Times New Roman"/>
                <w:iCs/>
                <w:sz w:val="24"/>
                <w:szCs w:val="24"/>
              </w:rPr>
            </w:pPr>
            <w:r>
              <w:rPr>
                <w:rFonts w:ascii="Times New Roman" w:hAnsi="Times New Roman" w:cs="Times New Roman"/>
                <w:iCs/>
                <w:sz w:val="24"/>
                <w:szCs w:val="24"/>
              </w:rPr>
              <w:t>Údaje o žiakoch, meno, priezvisko, trieda, podpis</w:t>
            </w:r>
          </w:p>
          <w:p w:rsidR="0057487E" w:rsidRDefault="0057487E" w:rsidP="009E38ED">
            <w:pPr>
              <w:rPr>
                <w:rFonts w:ascii="Times New Roman" w:hAnsi="Times New Roman" w:cs="Times New Roman"/>
                <w:iCs/>
                <w:sz w:val="24"/>
                <w:szCs w:val="24"/>
              </w:rPr>
            </w:pPr>
            <w:r>
              <w:rPr>
                <w:rFonts w:ascii="Times New Roman" w:hAnsi="Times New Roman" w:cs="Times New Roman"/>
                <w:iCs/>
                <w:sz w:val="24"/>
                <w:szCs w:val="24"/>
              </w:rPr>
              <w:t xml:space="preserve">Údaje o škole </w:t>
            </w:r>
          </w:p>
          <w:p w:rsidR="0057487E" w:rsidRDefault="0057487E" w:rsidP="009E38ED">
            <w:pPr>
              <w:rPr>
                <w:sz w:val="24"/>
                <w:szCs w:val="24"/>
              </w:rPr>
            </w:pPr>
            <w:r>
              <w:rPr>
                <w:rFonts w:ascii="Times New Roman" w:hAnsi="Times New Roman" w:cs="Times New Roman"/>
                <w:iCs/>
                <w:sz w:val="24"/>
                <w:szCs w:val="24"/>
              </w:rPr>
              <w:t>Údaje o organizácii</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rFonts w:ascii="Times New Roman" w:hAnsi="Times New Roman" w:cs="Times New Roman"/>
                <w:sz w:val="24"/>
                <w:szCs w:val="24"/>
              </w:rPr>
              <w:t xml:space="preserve">10 rokov po skončení zmluvného vzťahu </w:t>
            </w:r>
          </w:p>
        </w:tc>
      </w:tr>
    </w:tbl>
    <w:p w:rsidR="0057487E" w:rsidRDefault="0057487E" w:rsidP="0057487E">
      <w:pPr>
        <w:rPr>
          <w:sz w:val="24"/>
          <w:szCs w:val="24"/>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bl>
    <w:p w:rsidR="0057487E" w:rsidRDefault="0057487E" w:rsidP="0057487E"/>
    <w:p w:rsidR="00C6589B" w:rsidRDefault="00C6589B" w:rsidP="0057487E">
      <w:pPr>
        <w:jc w:val="center"/>
        <w:rPr>
          <w:b/>
          <w:sz w:val="32"/>
          <w:szCs w:val="32"/>
        </w:rPr>
      </w:pPr>
    </w:p>
    <w:p w:rsidR="0057487E" w:rsidRDefault="0057487E" w:rsidP="0057487E">
      <w:pPr>
        <w:jc w:val="center"/>
        <w:rPr>
          <w:b/>
          <w:sz w:val="32"/>
          <w:szCs w:val="32"/>
        </w:rPr>
      </w:pPr>
      <w:r>
        <w:rPr>
          <w:b/>
          <w:sz w:val="32"/>
          <w:szCs w:val="32"/>
        </w:rPr>
        <w:lastRenderedPageBreak/>
        <w:t>22. Register verejného sektora – povinné zverejňovanie /IS22/</w:t>
      </w:r>
    </w:p>
    <w:p w:rsidR="0057487E" w:rsidRDefault="0057487E" w:rsidP="0057487E">
      <w:pPr>
        <w:jc w:val="both"/>
        <w:rPr>
          <w:sz w:val="32"/>
          <w:szCs w:val="32"/>
        </w:rPr>
      </w:pPr>
    </w:p>
    <w:p w:rsidR="0057487E" w:rsidRDefault="0057487E" w:rsidP="0057487E">
      <w:pPr>
        <w:pStyle w:val="Odsekzoznamu"/>
        <w:ind w:left="0"/>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57487E" w:rsidRDefault="0057487E" w:rsidP="0057487E">
      <w:pPr>
        <w:pStyle w:val="Odsekzoznamu"/>
        <w:numPr>
          <w:ilvl w:val="0"/>
          <w:numId w:val="7"/>
        </w:numPr>
        <w:ind w:left="0" w:hanging="87"/>
        <w:rPr>
          <w:rFonts w:cstheme="minorHAnsi"/>
          <w:sz w:val="24"/>
          <w:szCs w:val="24"/>
        </w:rPr>
      </w:pPr>
      <w:r>
        <w:rPr>
          <w:rFonts w:cstheme="minorHAnsi"/>
          <w:sz w:val="24"/>
          <w:szCs w:val="24"/>
        </w:rPr>
        <w:t>Zabezpečenia trvalej dôvernosti, dostupnosti, integrity a odolnosti systémov spracovávania a služieb</w:t>
      </w:r>
    </w:p>
    <w:p w:rsidR="0057487E" w:rsidRDefault="0057487E" w:rsidP="0057487E">
      <w:pPr>
        <w:pStyle w:val="Odsekzoznamu"/>
        <w:numPr>
          <w:ilvl w:val="0"/>
          <w:numId w:val="7"/>
        </w:numPr>
        <w:ind w:left="0" w:hanging="87"/>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57487E" w:rsidRDefault="0057487E" w:rsidP="0057487E">
      <w:pPr>
        <w:pStyle w:val="Odsekzoznamu"/>
        <w:numPr>
          <w:ilvl w:val="0"/>
          <w:numId w:val="7"/>
        </w:numPr>
        <w:ind w:left="0" w:hanging="87"/>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57487E" w:rsidRDefault="0057487E" w:rsidP="0057487E">
      <w:pPr>
        <w:rPr>
          <w:rFonts w:ascii="Times New Roman" w:hAnsi="Times New Roman" w:cs="Times New Roman"/>
          <w:sz w:val="24"/>
          <w:szCs w:val="24"/>
        </w:rPr>
      </w:pPr>
      <w:r>
        <w:rPr>
          <w:rFonts w:cstheme="minorHAnsi"/>
          <w:b/>
          <w:sz w:val="24"/>
          <w:szCs w:val="24"/>
          <w:u w:val="single"/>
        </w:rPr>
        <w:t>Účel spracúvania osobných údajov</w:t>
      </w:r>
      <w:r>
        <w:rPr>
          <w:rFonts w:cstheme="minorHAnsi"/>
          <w:sz w:val="24"/>
          <w:szCs w:val="24"/>
        </w:rPr>
        <w:t>:</w:t>
      </w:r>
      <w:r>
        <w:rPr>
          <w:rFonts w:ascii="Times New Roman" w:hAnsi="Times New Roman" w:cs="Times New Roman"/>
          <w:i/>
          <w:sz w:val="18"/>
          <w:szCs w:val="18"/>
        </w:rPr>
        <w:t xml:space="preserve"> </w:t>
      </w:r>
      <w:r>
        <w:rPr>
          <w:rFonts w:ascii="Times New Roman" w:hAnsi="Times New Roman" w:cs="Times New Roman"/>
          <w:sz w:val="24"/>
          <w:szCs w:val="24"/>
        </w:rPr>
        <w:t>Účelom spracúvania osobných údajov v rámci predmetnej agendy je povinné zverejňovanie v rámci registrácie v registri verejného sektora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vzťahov vznikajúcich z daného sektora.</w:t>
      </w: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sz w:val="24"/>
                <w:szCs w:val="24"/>
              </w:rPr>
              <w:t>Názov IS</w:t>
            </w:r>
          </w:p>
        </w:tc>
        <w:tc>
          <w:tcPr>
            <w:tcW w:w="4606" w:type="dxa"/>
            <w:tcBorders>
              <w:top w:val="single" w:sz="4" w:space="0" w:color="auto"/>
              <w:left w:val="single" w:sz="4" w:space="0" w:color="auto"/>
              <w:bottom w:val="single" w:sz="4" w:space="0" w:color="auto"/>
              <w:right w:val="single" w:sz="4" w:space="0" w:color="auto"/>
            </w:tcBorders>
            <w:hideMark/>
          </w:tcPr>
          <w:p w:rsidR="0057487E" w:rsidRPr="007369F0" w:rsidRDefault="0057487E" w:rsidP="009E38ED">
            <w:pPr>
              <w:rPr>
                <w:sz w:val="24"/>
                <w:szCs w:val="24"/>
              </w:rPr>
            </w:pPr>
            <w:r w:rsidRPr="007369F0">
              <w:rPr>
                <w:b/>
                <w:sz w:val="24"/>
                <w:szCs w:val="24"/>
              </w:rPr>
              <w:t>Register verejného sektora – povinné zverejňovanie /IS22/</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sidRPr="004810AF">
              <w:rPr>
                <w:rFonts w:cstheme="minorHAnsi"/>
                <w:color w:val="000000" w:themeColor="text1"/>
                <w:sz w:val="24"/>
                <w:szCs w:val="24"/>
              </w:rPr>
              <w:t xml:space="preserve">novely č. 382/2011 </w:t>
            </w:r>
            <w:proofErr w:type="spellStart"/>
            <w:r w:rsidRPr="004810AF">
              <w:rPr>
                <w:rFonts w:cstheme="minorHAnsi"/>
                <w:color w:val="000000" w:themeColor="text1"/>
                <w:sz w:val="24"/>
                <w:szCs w:val="24"/>
              </w:rPr>
              <w:t>Z.z</w:t>
            </w:r>
            <w:proofErr w:type="spellEnd"/>
            <w:r w:rsidRPr="004810AF">
              <w:rPr>
                <w:rFonts w:cstheme="minorHAnsi"/>
                <w:color w:val="000000" w:themeColor="text1"/>
                <w:sz w:val="24"/>
                <w:szCs w:val="24"/>
              </w:rPr>
              <w:t>. Občianskeho zákonníka a Zákona o slobodnom prístupe k informáciám č. 211/2000 Z</w:t>
            </w:r>
            <w:r>
              <w:rPr>
                <w:rFonts w:cstheme="minorHAnsi"/>
                <w:color w:val="000000" w:themeColor="text1"/>
                <w:sz w:val="24"/>
                <w:szCs w:val="24"/>
              </w:rPr>
              <w:t>. z. povinné zverejňovať zmluvy</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Kategórie príjemcov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iCs/>
                <w:sz w:val="24"/>
                <w:szCs w:val="24"/>
              </w:rPr>
            </w:pPr>
            <w:r>
              <w:rPr>
                <w:iCs/>
                <w:sz w:val="24"/>
                <w:szCs w:val="24"/>
              </w:rPr>
              <w:t>poverení zamestnanci</w:t>
            </w:r>
          </w:p>
          <w:p w:rsidR="0057487E" w:rsidRDefault="0057487E" w:rsidP="009E38ED">
            <w:pPr>
              <w:rPr>
                <w:sz w:val="24"/>
                <w:szCs w:val="24"/>
              </w:rPr>
            </w:pPr>
            <w:r>
              <w:rPr>
                <w:iCs/>
                <w:sz w:val="24"/>
                <w:szCs w:val="24"/>
              </w:rPr>
              <w:t>verejnosť</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rFonts w:ascii="Times New Roman" w:hAnsi="Times New Roman" w:cs="Times New Roman"/>
                <w:iCs/>
                <w:sz w:val="24"/>
                <w:szCs w:val="24"/>
              </w:rPr>
              <w:t>Zmluvné strany prevádzkovateľa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rFonts w:ascii="Times New Roman" w:hAnsi="Times New Roman" w:cs="Times New Roman"/>
                <w:iCs/>
                <w:sz w:val="24"/>
                <w:szCs w:val="24"/>
              </w:rPr>
            </w:pPr>
            <w:r>
              <w:rPr>
                <w:rFonts w:ascii="Times New Roman" w:hAnsi="Times New Roman" w:cs="Times New Roman"/>
                <w:iCs/>
                <w:sz w:val="24"/>
                <w:szCs w:val="24"/>
              </w:rPr>
              <w:t>Údaje o zmluvných stranách</w:t>
            </w:r>
          </w:p>
          <w:p w:rsidR="0057487E" w:rsidRDefault="0057487E" w:rsidP="009E38ED">
            <w:pPr>
              <w:rPr>
                <w:rFonts w:ascii="Times New Roman" w:hAnsi="Times New Roman" w:cs="Times New Roman"/>
                <w:iCs/>
                <w:sz w:val="24"/>
                <w:szCs w:val="24"/>
              </w:rPr>
            </w:pPr>
            <w:r>
              <w:rPr>
                <w:rFonts w:ascii="Times New Roman" w:hAnsi="Times New Roman" w:cs="Times New Roman"/>
                <w:iCs/>
                <w:sz w:val="24"/>
                <w:szCs w:val="24"/>
              </w:rPr>
              <w:t>-Fakturačné údaje</w:t>
            </w:r>
          </w:p>
          <w:p w:rsidR="0057487E" w:rsidRDefault="0057487E" w:rsidP="009E38ED">
            <w:pPr>
              <w:rPr>
                <w:rFonts w:ascii="Times New Roman" w:hAnsi="Times New Roman" w:cs="Times New Roman"/>
                <w:iCs/>
                <w:sz w:val="24"/>
                <w:szCs w:val="24"/>
              </w:rPr>
            </w:pPr>
            <w:r>
              <w:rPr>
                <w:rFonts w:ascii="Times New Roman" w:hAnsi="Times New Roman" w:cs="Times New Roman"/>
                <w:iCs/>
                <w:sz w:val="24"/>
                <w:szCs w:val="24"/>
              </w:rPr>
              <w:t xml:space="preserve">-podpis </w:t>
            </w:r>
          </w:p>
          <w:p w:rsidR="0057487E" w:rsidRDefault="0057487E" w:rsidP="009E38ED">
            <w:pPr>
              <w:rPr>
                <w:sz w:val="24"/>
                <w:szCs w:val="24"/>
              </w:rPr>
            </w:pPr>
            <w:r>
              <w:rPr>
                <w:rFonts w:ascii="Times New Roman" w:hAnsi="Times New Roman" w:cs="Times New Roman"/>
                <w:iCs/>
                <w:sz w:val="24"/>
                <w:szCs w:val="24"/>
              </w:rPr>
              <w:t>-meno, priezvisko, titul</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b/>
                <w:sz w:val="24"/>
                <w:szCs w:val="24"/>
              </w:rPr>
            </w:pPr>
            <w:r>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rPr>
                <w:sz w:val="24"/>
                <w:szCs w:val="24"/>
              </w:rPr>
            </w:pPr>
            <w:r>
              <w:rPr>
                <w:rFonts w:ascii="Times New Roman" w:hAnsi="Times New Roman" w:cs="Times New Roman"/>
                <w:sz w:val="24"/>
                <w:szCs w:val="24"/>
              </w:rPr>
              <w:t xml:space="preserve">5 rokov po naplnení účelu </w:t>
            </w:r>
          </w:p>
        </w:tc>
      </w:tr>
    </w:tbl>
    <w:p w:rsidR="0057487E" w:rsidRDefault="0057487E" w:rsidP="0057487E">
      <w:pPr>
        <w:rPr>
          <w:sz w:val="24"/>
          <w:szCs w:val="24"/>
        </w:rPr>
      </w:pPr>
    </w:p>
    <w:tbl>
      <w:tblPr>
        <w:tblStyle w:val="Mriekatabuky"/>
        <w:tblW w:w="0" w:type="auto"/>
        <w:tblLook w:val="04A0" w:firstRow="1" w:lastRow="0" w:firstColumn="1" w:lastColumn="0" w:noHBand="0" w:noVBand="1"/>
      </w:tblPr>
      <w:tblGrid>
        <w:gridCol w:w="4606"/>
        <w:gridCol w:w="4606"/>
      </w:tblGrid>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r w:rsidR="0057487E" w:rsidTr="009E38ED">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57487E" w:rsidRDefault="0057487E" w:rsidP="009E38ED">
            <w:pPr>
              <w:jc w:val="center"/>
              <w:rPr>
                <w:sz w:val="24"/>
                <w:szCs w:val="24"/>
              </w:rPr>
            </w:pPr>
            <w:r>
              <w:rPr>
                <w:sz w:val="24"/>
                <w:szCs w:val="24"/>
              </w:rPr>
              <w:t>Neuskutočňuje sa</w:t>
            </w:r>
          </w:p>
        </w:tc>
      </w:tr>
    </w:tbl>
    <w:p w:rsidR="00C944DE" w:rsidRPr="00045AE1" w:rsidRDefault="00C944DE" w:rsidP="00045AE1">
      <w:pPr>
        <w:jc w:val="both"/>
        <w:rPr>
          <w:rFonts w:cstheme="minorHAnsi"/>
          <w:b/>
          <w:sz w:val="24"/>
          <w:szCs w:val="24"/>
        </w:rPr>
      </w:pPr>
      <w:bookmarkStart w:id="2" w:name="_GoBack"/>
      <w:bookmarkEnd w:id="2"/>
    </w:p>
    <w:sectPr w:rsidR="00C944DE" w:rsidRPr="00045AE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81" w:rsidRDefault="008C2C81" w:rsidP="00BB22F4">
      <w:pPr>
        <w:spacing w:after="0" w:line="240" w:lineRule="auto"/>
      </w:pPr>
      <w:r>
        <w:separator/>
      </w:r>
    </w:p>
  </w:endnote>
  <w:endnote w:type="continuationSeparator" w:id="0">
    <w:p w:rsidR="008C2C81" w:rsidRDefault="008C2C81"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9292"/>
      <w:docPartObj>
        <w:docPartGallery w:val="Page Numbers (Bottom of Page)"/>
        <w:docPartUnique/>
      </w:docPartObj>
    </w:sdtPr>
    <w:sdtContent>
      <w:p w:rsidR="003F6C3D" w:rsidRDefault="003F6C3D">
        <w:pPr>
          <w:pStyle w:val="Pta"/>
          <w:jc w:val="center"/>
        </w:pPr>
        <w:r>
          <w:fldChar w:fldCharType="begin"/>
        </w:r>
        <w:r>
          <w:instrText>PAGE   \* MERGEFORMAT</w:instrText>
        </w:r>
        <w:r>
          <w:fldChar w:fldCharType="separate"/>
        </w:r>
        <w:r w:rsidR="00BA16C4">
          <w:rPr>
            <w:noProof/>
          </w:rPr>
          <w:t>35</w:t>
        </w:r>
        <w:r>
          <w:fldChar w:fldCharType="end"/>
        </w:r>
      </w:p>
    </w:sdtContent>
  </w:sdt>
  <w:p w:rsidR="003F6C3D" w:rsidRDefault="003F6C3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81" w:rsidRDefault="008C2C81" w:rsidP="00BB22F4">
      <w:pPr>
        <w:spacing w:after="0" w:line="240" w:lineRule="auto"/>
      </w:pPr>
      <w:r>
        <w:separator/>
      </w:r>
    </w:p>
  </w:footnote>
  <w:footnote w:type="continuationSeparator" w:id="0">
    <w:p w:rsidR="008C2C81" w:rsidRDefault="008C2C81" w:rsidP="00BB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3D" w:rsidRDefault="003F6C3D">
    <w:pPr>
      <w:pStyle w:val="Hlavika"/>
    </w:pPr>
    <w:r>
      <w:t>GDPR</w:t>
    </w:r>
  </w:p>
  <w:p w:rsidR="003F6C3D" w:rsidRDefault="003F6C3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7"/>
  </w:num>
  <w:num w:numId="9">
    <w:abstractNumId w:val="2"/>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45AE1"/>
    <w:rsid w:val="00074DB1"/>
    <w:rsid w:val="00082EFA"/>
    <w:rsid w:val="00091AE0"/>
    <w:rsid w:val="00127E00"/>
    <w:rsid w:val="001C0EAC"/>
    <w:rsid w:val="002323C8"/>
    <w:rsid w:val="00244877"/>
    <w:rsid w:val="002C4FB0"/>
    <w:rsid w:val="002F7291"/>
    <w:rsid w:val="00364BF1"/>
    <w:rsid w:val="00385E0C"/>
    <w:rsid w:val="003A46E6"/>
    <w:rsid w:val="003A6104"/>
    <w:rsid w:val="003C43B2"/>
    <w:rsid w:val="003F6C3D"/>
    <w:rsid w:val="0042091E"/>
    <w:rsid w:val="00496AE6"/>
    <w:rsid w:val="004D0C7F"/>
    <w:rsid w:val="00547ED3"/>
    <w:rsid w:val="005607CF"/>
    <w:rsid w:val="0057487E"/>
    <w:rsid w:val="00673F08"/>
    <w:rsid w:val="00691C68"/>
    <w:rsid w:val="006D02D3"/>
    <w:rsid w:val="007122BC"/>
    <w:rsid w:val="00715912"/>
    <w:rsid w:val="007201F1"/>
    <w:rsid w:val="0076027E"/>
    <w:rsid w:val="007A19A9"/>
    <w:rsid w:val="007B6921"/>
    <w:rsid w:val="008500F4"/>
    <w:rsid w:val="008C0EDD"/>
    <w:rsid w:val="008C2C81"/>
    <w:rsid w:val="008E6595"/>
    <w:rsid w:val="00912C0F"/>
    <w:rsid w:val="00914FAE"/>
    <w:rsid w:val="009665F8"/>
    <w:rsid w:val="009E38ED"/>
    <w:rsid w:val="00A540E9"/>
    <w:rsid w:val="00A87452"/>
    <w:rsid w:val="00AB0D31"/>
    <w:rsid w:val="00AB401A"/>
    <w:rsid w:val="00B24F6F"/>
    <w:rsid w:val="00BA16C4"/>
    <w:rsid w:val="00BB22F4"/>
    <w:rsid w:val="00C6589B"/>
    <w:rsid w:val="00C944DE"/>
    <w:rsid w:val="00C946D5"/>
    <w:rsid w:val="00CE2BF7"/>
    <w:rsid w:val="00DA07FD"/>
    <w:rsid w:val="00DE7136"/>
    <w:rsid w:val="00EB51A6"/>
    <w:rsid w:val="00F44008"/>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eting@noxwel.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9775</Words>
  <Characters>55718</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20</cp:revision>
  <dcterms:created xsi:type="dcterms:W3CDTF">2020-05-05T12:17:00Z</dcterms:created>
  <dcterms:modified xsi:type="dcterms:W3CDTF">2020-10-11T16:06:00Z</dcterms:modified>
</cp:coreProperties>
</file>